
<file path=[Content_Types].xml><?xml version="1.0" encoding="utf-8"?>
<Types xmlns="http://schemas.openxmlformats.org/package/2006/content-types">
  <Default Extension="bin" ContentType="application/vnd.ms-office.activeX"/>
  <Override PartName="/customXml/itemProps1.xml" ContentType="application/vnd.openxmlformats-officedocument.customXmlProperties+xml"/>
  <Override PartName="/word/activeX/activeX5.xml" ContentType="application/vnd.ms-office.activeX+xml"/>
  <Default Extension="emf" ContentType="image/x-emf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8A8" w:rsidRPr="009648A8" w:rsidRDefault="009648A8" w:rsidP="009648A8">
      <w:pPr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648A8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«Формирование читательской грамотности»</w:t>
      </w:r>
    </w:p>
    <w:p w:rsidR="009648A8" w:rsidRDefault="009648A8" w:rsidP="005E0019">
      <w:pPr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1C1BE9" w:rsidRDefault="001C1BE9" w:rsidP="005E0019">
      <w:pPr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ВСТУПЛЕНИЕ</w:t>
      </w:r>
    </w:p>
    <w:p w:rsidR="008E15D0" w:rsidRDefault="008E15D0" w:rsidP="008E15D0">
      <w:pPr>
        <w:ind w:firstLine="708"/>
        <w:jc w:val="right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  <w:r w:rsidRPr="008E15D0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111pt" o:ole="">
            <v:imagedata r:id="rId6" o:title=""/>
          </v:shape>
          <o:OLEObject Type="Embed" ProgID="PowerPoint.Slide.12" ShapeID="_x0000_i1025" DrawAspect="Content" ObjectID="_1541921644" r:id="rId7"/>
        </w:object>
      </w:r>
      <w:r w:rsidRPr="008E15D0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B2298A" w:rsidRPr="00D97B11" w:rsidRDefault="00B2298A" w:rsidP="005E0019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«Наши дети умеют читать! Они просто не умеют понимать </w:t>
      </w:r>
      <w:proofErr w:type="gramStart"/>
      <w:r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>прочитанное</w:t>
      </w:r>
      <w:proofErr w:type="gramEnd"/>
      <w:r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…» - такой вывод сделали учёные по результатам международных исследований в области читательской грамотности. </w:t>
      </w:r>
      <w:r w:rsidR="000C7157"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</w:t>
      </w:r>
      <w:r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обсудим, что делать, чтобы дети умели понимать прочитанное</w:t>
      </w:r>
      <w:r w:rsidR="000C7157"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рассмотрим приёмы и</w:t>
      </w:r>
      <w:r w:rsidR="000C7157"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8" w:tgtFrame="_blank" w:history="1">
        <w:r w:rsidRPr="00D97B11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FFFFF"/>
          </w:rPr>
          <w:t>стратегии</w:t>
        </w:r>
      </w:hyperlink>
      <w:r w:rsidRPr="00D97B1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работе с текстом. Мы выполним </w:t>
      </w:r>
      <w:r w:rsidR="000C7157"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>ряд</w:t>
      </w:r>
      <w:r w:rsidRPr="00D97B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практических заданий, направленных на формирование читательской грамотности.  </w:t>
      </w:r>
    </w:p>
    <w:p w:rsidR="00B2298A" w:rsidRPr="00D97B11" w:rsidRDefault="00B2298A" w:rsidP="000C7157">
      <w:pPr>
        <w:pBdr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pBdr>
        <w:shd w:val="clear" w:color="auto" w:fill="FFFFFF"/>
        <w:spacing w:after="240" w:line="295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97B11">
        <w:rPr>
          <w:rFonts w:ascii="Times New Roman" w:eastAsia="Times New Roman" w:hAnsi="Times New Roman" w:cs="Times New Roman"/>
          <w:i/>
          <w:iCs/>
          <w:sz w:val="28"/>
          <w:szCs w:val="28"/>
        </w:rPr>
        <w:t>Все вместе мы умнее, чем каждый из нас.</w:t>
      </w:r>
    </w:p>
    <w:p w:rsidR="00B2298A" w:rsidRPr="00DC66B0" w:rsidRDefault="00B2298A" w:rsidP="00217C65">
      <w:pPr>
        <w:pBdr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pBdr>
        <w:shd w:val="clear" w:color="auto" w:fill="FFFFFF"/>
        <w:spacing w:after="240" w:line="295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97B11">
        <w:rPr>
          <w:rFonts w:ascii="Times New Roman" w:eastAsia="Times New Roman" w:hAnsi="Times New Roman" w:cs="Times New Roman"/>
          <w:sz w:val="28"/>
          <w:szCs w:val="28"/>
        </w:rPr>
        <w:t>Для того чтобы выстроить </w:t>
      </w:r>
      <w:hyperlink r:id="rId9" w:tgtFrame="_blank" w:history="1">
        <w:r w:rsidRPr="00D97B11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стратегию</w:t>
        </w:r>
      </w:hyperlink>
      <w:r w:rsidRPr="00DC66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приобщения школьников к чтению и пути формирования грамотных читателей, нам нужно пройти </w:t>
      </w:r>
      <w:r w:rsidRPr="00DC66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 ступеней.</w:t>
      </w: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FB256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B2562" w:rsidRDefault="00FB2562" w:rsidP="00FB256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Default="00DC66B0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C66B0" w:rsidRPr="001C1BE9" w:rsidRDefault="001C1BE9" w:rsidP="001C1BE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>ОСНОВНАЯ ЧАСТЬ</w:t>
      </w:r>
    </w:p>
    <w:p w:rsidR="005E0019" w:rsidRPr="00DC66B0" w:rsidRDefault="00B3090C" w:rsidP="005E001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Ступень 1: ГРАМОТНОСТЬ ЧТЕНИЯ. ЧТО ЭТО?</w:t>
      </w:r>
    </w:p>
    <w:tbl>
      <w:tblPr>
        <w:tblW w:w="0" w:type="auto"/>
        <w:tblLook w:val="04A0"/>
      </w:tblPr>
      <w:tblGrid>
        <w:gridCol w:w="9595"/>
      </w:tblGrid>
      <w:tr w:rsidR="00B3090C" w:rsidTr="00DC66B0">
        <w:trPr>
          <w:trHeight w:val="27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3090C" w:rsidRPr="00DC66B0" w:rsidRDefault="00B3090C" w:rsidP="00DC66B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ГРАМОТНОСТЬ ЧТЕНИЯ (формулировки международных исследований</w:t>
            </w:r>
            <w:r w:rsidR="00DC6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DC6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PISA – 15- летние школьники и PIRLS – 10-летние школьники)</w:t>
            </w:r>
          </w:p>
          <w:tbl>
            <w:tblPr>
              <w:tblW w:w="6930" w:type="dxa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3465"/>
              <w:gridCol w:w="3465"/>
            </w:tblGrid>
            <w:tr w:rsidR="00B3090C" w:rsidRPr="00DC66B0">
              <w:trPr>
                <w:jc w:val="center"/>
              </w:trPr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PIRLS</w:t>
                  </w:r>
                </w:p>
              </w:tc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PISA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способность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понимать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 использовать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письменные тексты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строить свои смыслы на основе разнообразных текстов</w:t>
                  </w:r>
                </w:p>
              </w:tc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размышлять о них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B3090C" w:rsidRPr="00DC66B0" w:rsidRDefault="00B3090C" w:rsidP="00DC66B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 заниматься чтением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ДЛЯ ТОГО</w:t>
                  </w:r>
                  <w:proofErr w:type="gramStart"/>
                  <w:r w:rsidRPr="00DC66B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,</w:t>
                  </w:r>
                  <w:proofErr w:type="gramEnd"/>
                  <w:r w:rsidRPr="00DC66B0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ЧТОБЫ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учиться</w:t>
                  </w:r>
                </w:p>
              </w:tc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расширять свои знания и возможности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участвовать в читательских сообществах в школе и в обыденной жизни</w:t>
                  </w:r>
                </w:p>
              </w:tc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участвовать в социальной жизни</w:t>
                  </w:r>
                </w:p>
              </w:tc>
            </w:tr>
            <w:tr w:rsidR="00B3090C" w:rsidRPr="00DC66B0">
              <w:trPr>
                <w:jc w:val="center"/>
              </w:trPr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получать удовольствие</w:t>
                  </w:r>
                </w:p>
              </w:tc>
              <w:tc>
                <w:tcPr>
                  <w:tcW w:w="346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EDEDE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  <w:hideMark/>
                </w:tcPr>
                <w:p w:rsidR="00B3090C" w:rsidRPr="00DC66B0" w:rsidRDefault="00B3090C" w:rsidP="00DC66B0">
                  <w:pPr>
                    <w:spacing w:after="24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C66B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достигать своих целей</w:t>
                  </w:r>
                </w:p>
              </w:tc>
            </w:tr>
          </w:tbl>
          <w:p w:rsidR="00B3090C" w:rsidRPr="008E15D0" w:rsidRDefault="00B3090C" w:rsidP="00FB256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C66B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Что есть читательская грамотность (исследование PISA)?</w:t>
            </w: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Что?</w:t>
            </w: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В современной педагогической литературе мы встречаем термины «грамотность чтения», «читательская грамотность», «функциональная грамотность», «навыки осознанного чтения и работа с текстом» и т. п. Во всех этих случаях с точностью до деталей имеется в виду способность человека</w:t>
            </w:r>
          </w:p>
          <w:p w:rsidR="00B3090C" w:rsidRPr="00DC66B0" w:rsidRDefault="00B3090C" w:rsidP="00DC66B0">
            <w:pPr>
              <w:numPr>
                <w:ilvl w:val="0"/>
                <w:numId w:val="5"/>
              </w:numPr>
              <w:spacing w:after="0" w:line="240" w:lineRule="auto"/>
              <w:ind w:left="360" w:righ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 пониманию письменных текстов и рефлексии на них,</w:t>
            </w:r>
          </w:p>
          <w:p w:rsidR="00B3090C" w:rsidRPr="00DC66B0" w:rsidRDefault="00B3090C" w:rsidP="00DC66B0">
            <w:pPr>
              <w:numPr>
                <w:ilvl w:val="0"/>
                <w:numId w:val="5"/>
              </w:numPr>
              <w:spacing w:after="0" w:line="240" w:lineRule="auto"/>
              <w:ind w:left="360" w:righ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к использованию их содержания для достижения собственных целей, развития знаний и возможностей, для активного участия в жизни общества.</w:t>
            </w:r>
          </w:p>
          <w:p w:rsidR="00B3090C" w:rsidRPr="00DC66B0" w:rsidRDefault="00B3090C" w:rsidP="00DC66B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Почему?</w:t>
            </w: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Почему сегодня на первый план выдвигается именно эта способность?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Потому что наши выпускники демонстрируют крайне низкие результаты в данном направлении, потому что все универсальные учебные действия базируются на «грамотном чтении», потому что никакие предметные результаты невозможно достичь без умения «грамотно читать».</w:t>
            </w:r>
          </w:p>
          <w:p w:rsidR="008E15D0" w:rsidRDefault="00B3090C" w:rsidP="00DC66B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PISA и PIRLS</w:t>
            </w:r>
            <w:proofErr w:type="gramStart"/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2000 года российские школьники включились в международные исследования образовательных достижений, в том числе в области грамотности чтения (</w:t>
            </w: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PISA 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– международное исследование образовательных достижений 15-летних школьников</w:t>
            </w: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; PIRLS -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международное исследование грамотности чтения 10-летних школьников).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Учащимся предлагаются тексты разных жанров (и задания к ним): отрывки из художественных произведений, биографии, тексты развлекательного характера, личные письма, документы, статьи из газет и журналов, инструкции, рекламные объявления, географические карты и др.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них используются различные формы представления информации: диаграммы, рисунки, карты,  таблицы, графики.</w:t>
            </w:r>
            <w:proofErr w:type="gramEnd"/>
          </w:p>
          <w:p w:rsidR="00DC66B0" w:rsidRDefault="00B3090C" w:rsidP="00DC66B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 результаты?</w:t>
            </w: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Увы! Нам нечем похвастаться…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Сравнение российских результатов в PISA-2000 и PISA-2009 неутешительно: за девять лет число</w:t>
            </w:r>
            <w:proofErr w:type="gramStart"/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(%) </w:t>
            </w:r>
            <w:proofErr w:type="gramEnd"/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учащихся, чьи достижения в тесте были ниже 2-го уровня, не изменилось вообще.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2-ой уровень читательской грамотности считается минимальным, пороговым условием успешного функционирования современного взрослого человека в обыденной жизни. Канадские исследователи, проследившие жизненные траектории учащихся, которые в PISA-2000 не достигли 2-го уровня, показали, что эти молодые люди в большинстве своем заняли низшие ниши на рынке труда и не смогли продолжить образование</w:t>
            </w:r>
            <w:proofErr w:type="gramStart"/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>ыделив группу читателей «ниже 2-го уровня», мы получили представление о числе 15-летних граждан России и ОЭСР, не готовых ориентироваться с помощью текстов даже в знакомых житейских ситуациях. Таковых в России 27%, что на 8,8% больше, чем в странах ОЭСР.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Больше четверти 15-летних учащихся России находятся на крайне низком уровне читательского развития: они не в состоянии ориентироваться с помощью текстов даже в привычных бытовых ситуациях.</w:t>
            </w:r>
          </w:p>
          <w:p w:rsidR="00B3090C" w:rsidRPr="00DC66B0" w:rsidRDefault="00B3090C" w:rsidP="008E15D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ЕГЭ и ОГЭ</w:t>
            </w:r>
            <w:r w:rsidRPr="00DC66B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Сегодня необходимость формировать читательскую грамотность – это не 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только требование времени, но и весьма важный элемент для итоговой аттестации. В тестах ЕГЭ и ОГЭ по каждому предмету встречаются задания, которые не оценивают никакой предметный результат, а требуют умения прочитать нетекстовый источник (график, таблицу, схему, диаграмму) и сделать вывод, умозаключение, анализ или сравнение его элементов.</w:t>
            </w:r>
            <w:r w:rsidRPr="00DC66B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Иными словами, многочисленные изменения, происходящие в отечественном образовании, обязательно отразятся на качестве обучения чтению в его современных, развитых формах.</w:t>
            </w:r>
          </w:p>
        </w:tc>
      </w:tr>
    </w:tbl>
    <w:p w:rsidR="00D97B11" w:rsidRDefault="00B3090C" w:rsidP="00D97B11">
      <w:pPr>
        <w:pStyle w:val="2"/>
        <w:shd w:val="clear" w:color="auto" w:fill="EEEEEE"/>
        <w:spacing w:before="0"/>
        <w:jc w:val="both"/>
        <w:rPr>
          <w:rStyle w:val="qno"/>
          <w:rFonts w:ascii="Times New Roman" w:hAnsi="Times New Roman" w:cs="Times New Roman"/>
          <w:color w:val="auto"/>
          <w:sz w:val="28"/>
          <w:szCs w:val="28"/>
        </w:rPr>
      </w:pPr>
      <w:r w:rsidRPr="00D97B11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Вопрос</w:t>
      </w:r>
      <w:r w:rsidRPr="00D97B11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D97B11">
        <w:rPr>
          <w:rStyle w:val="qno"/>
          <w:rFonts w:ascii="Times New Roman" w:hAnsi="Times New Roman" w:cs="Times New Roman"/>
          <w:color w:val="auto"/>
          <w:sz w:val="28"/>
          <w:szCs w:val="28"/>
        </w:rPr>
        <w:t>1</w:t>
      </w:r>
      <w:r w:rsidR="00D97B11">
        <w:rPr>
          <w:rStyle w:val="qno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3090C" w:rsidRPr="00D97B11" w:rsidRDefault="00B3090C" w:rsidP="00D97B11">
      <w:pPr>
        <w:pStyle w:val="2"/>
        <w:shd w:val="clear" w:color="auto" w:fill="EEEEEE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7B11">
        <w:rPr>
          <w:color w:val="auto"/>
          <w:sz w:val="28"/>
          <w:szCs w:val="28"/>
        </w:rPr>
        <w:t xml:space="preserve">К </w:t>
      </w:r>
      <w:proofErr w:type="spellStart"/>
      <w:r w:rsidRPr="00D97B11">
        <w:rPr>
          <w:color w:val="auto"/>
          <w:sz w:val="28"/>
          <w:szCs w:val="28"/>
        </w:rPr>
        <w:t>несплошному</w:t>
      </w:r>
      <w:proofErr w:type="spellEnd"/>
      <w:r w:rsidRPr="00D97B11">
        <w:rPr>
          <w:color w:val="auto"/>
          <w:sz w:val="28"/>
          <w:szCs w:val="28"/>
        </w:rPr>
        <w:t xml:space="preserve"> тексту (нетекстовому источнику) относятся:</w:t>
      </w:r>
    </w:p>
    <w:p w:rsidR="00B3090C" w:rsidRPr="00D97B11" w:rsidRDefault="00B3090C" w:rsidP="00D97B11">
      <w:pPr>
        <w:shd w:val="clear" w:color="auto" w:fill="E4F1FA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1">
        <w:rPr>
          <w:rFonts w:ascii="Times New Roman" w:hAnsi="Times New Roman" w:cs="Times New Roman"/>
          <w:sz w:val="28"/>
          <w:szCs w:val="28"/>
        </w:rPr>
        <w:t>Выберите один или несколько вариантов:</w:t>
      </w:r>
    </w:p>
    <w:p w:rsidR="00B3090C" w:rsidRPr="00D97B11" w:rsidRDefault="00B3090C" w:rsidP="00D97B11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7B11">
        <w:rPr>
          <w:rFonts w:ascii="Times New Roman" w:eastAsia="Times New Roman" w:hAnsi="Times New Roman" w:cs="Times New Roman"/>
          <w:sz w:val="28"/>
          <w:szCs w:val="28"/>
        </w:rPr>
        <w:t xml:space="preserve">А – Биография, Б – Чек, </w:t>
      </w:r>
      <w:proofErr w:type="gramStart"/>
      <w:r w:rsidRPr="00D97B11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97B11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gramStart"/>
      <w:r w:rsidRPr="00D97B11">
        <w:rPr>
          <w:rFonts w:ascii="Times New Roman" w:eastAsia="Times New Roman" w:hAnsi="Times New Roman" w:cs="Times New Roman"/>
          <w:sz w:val="28"/>
          <w:szCs w:val="28"/>
        </w:rPr>
        <w:t>Эпиграмма</w:t>
      </w:r>
      <w:proofErr w:type="gramEnd"/>
      <w:r w:rsidRPr="00D97B11">
        <w:rPr>
          <w:rFonts w:ascii="Times New Roman" w:eastAsia="Times New Roman" w:hAnsi="Times New Roman" w:cs="Times New Roman"/>
          <w:sz w:val="28"/>
          <w:szCs w:val="28"/>
        </w:rPr>
        <w:t>, Г – Квитанция, Д – Шарж</w:t>
      </w:r>
    </w:p>
    <w:p w:rsidR="00B3090C" w:rsidRPr="00D97B11" w:rsidRDefault="00B3090C" w:rsidP="00D97B11">
      <w:pPr>
        <w:shd w:val="clear" w:color="auto" w:fill="FFF3B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B11">
        <w:rPr>
          <w:rFonts w:ascii="Times New Roman" w:hAnsi="Times New Roman" w:cs="Times New Roman"/>
          <w:sz w:val="28"/>
          <w:szCs w:val="28"/>
        </w:rPr>
        <w:t>Правильный ответ:</w:t>
      </w:r>
    </w:p>
    <w:p w:rsidR="00B3090C" w:rsidRPr="00D97B11" w:rsidRDefault="00DC66B0" w:rsidP="00D97B11">
      <w:pPr>
        <w:pStyle w:val="a4"/>
        <w:shd w:val="clear" w:color="auto" w:fill="FFF3BF"/>
        <w:spacing w:before="0" w:beforeAutospacing="0" w:after="120" w:afterAutospacing="0"/>
        <w:jc w:val="both"/>
        <w:rPr>
          <w:sz w:val="28"/>
          <w:szCs w:val="28"/>
        </w:rPr>
      </w:pPr>
      <w:proofErr w:type="spellStart"/>
      <w:r w:rsidRPr="00D97B11">
        <w:rPr>
          <w:sz w:val="28"/>
          <w:szCs w:val="28"/>
        </w:rPr>
        <w:t>Б-</w:t>
      </w:r>
      <w:r w:rsidR="00B3090C" w:rsidRPr="00D97B11">
        <w:rPr>
          <w:sz w:val="28"/>
          <w:szCs w:val="28"/>
        </w:rPr>
        <w:t>Чек</w:t>
      </w:r>
      <w:proofErr w:type="spellEnd"/>
      <w:r w:rsidR="00B3090C" w:rsidRPr="00D97B11">
        <w:rPr>
          <w:sz w:val="28"/>
          <w:szCs w:val="28"/>
        </w:rPr>
        <w:t xml:space="preserve">, </w:t>
      </w:r>
      <w:r w:rsidRPr="00D97B11">
        <w:rPr>
          <w:sz w:val="28"/>
          <w:szCs w:val="28"/>
        </w:rPr>
        <w:t>Г-</w:t>
      </w:r>
      <w:r w:rsidR="00B3090C" w:rsidRPr="00D97B11">
        <w:rPr>
          <w:sz w:val="28"/>
          <w:szCs w:val="28"/>
        </w:rPr>
        <w:t xml:space="preserve">Квитанция, </w:t>
      </w:r>
      <w:r w:rsidRPr="00D97B11">
        <w:rPr>
          <w:sz w:val="28"/>
          <w:szCs w:val="28"/>
        </w:rPr>
        <w:t>Д-</w:t>
      </w:r>
      <w:r w:rsidR="00B3090C" w:rsidRPr="00D97B11">
        <w:rPr>
          <w:sz w:val="28"/>
          <w:szCs w:val="28"/>
        </w:rPr>
        <w:t>Шарж</w:t>
      </w:r>
    </w:p>
    <w:p w:rsidR="00D97B11" w:rsidRDefault="00B3090C" w:rsidP="00D97B11">
      <w:pPr>
        <w:pStyle w:val="2"/>
        <w:shd w:val="clear" w:color="auto" w:fill="EEEEEE"/>
        <w:spacing w:before="0"/>
        <w:jc w:val="both"/>
        <w:rPr>
          <w:rStyle w:val="qno"/>
          <w:rFonts w:ascii="Times New Roman" w:hAnsi="Times New Roman" w:cs="Times New Roman"/>
          <w:color w:val="auto"/>
          <w:sz w:val="28"/>
          <w:szCs w:val="28"/>
        </w:rPr>
      </w:pPr>
      <w:r w:rsidRPr="00D97B11">
        <w:rPr>
          <w:rFonts w:ascii="Times New Roman" w:hAnsi="Times New Roman" w:cs="Times New Roman"/>
          <w:color w:val="auto"/>
          <w:sz w:val="28"/>
          <w:szCs w:val="28"/>
        </w:rPr>
        <w:t>Вопрос</w:t>
      </w:r>
      <w:r w:rsidRPr="00D97B11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D97B11">
        <w:rPr>
          <w:rStyle w:val="qno"/>
          <w:rFonts w:ascii="Times New Roman" w:hAnsi="Times New Roman" w:cs="Times New Roman"/>
          <w:color w:val="auto"/>
          <w:sz w:val="28"/>
          <w:szCs w:val="28"/>
        </w:rPr>
        <w:t>2</w:t>
      </w:r>
      <w:r w:rsidR="00D97B11">
        <w:rPr>
          <w:rStyle w:val="qno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3090C" w:rsidRPr="00D97B11" w:rsidRDefault="00B3090C" w:rsidP="00D97B11">
      <w:pPr>
        <w:pStyle w:val="2"/>
        <w:shd w:val="clear" w:color="auto" w:fill="EEEEEE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97B11">
        <w:rPr>
          <w:color w:val="auto"/>
          <w:sz w:val="28"/>
          <w:szCs w:val="28"/>
        </w:rPr>
        <w:t>Установите соответствие между строками первого и второго столбцов</w:t>
      </w:r>
    </w:p>
    <w:p w:rsidR="00B3090C" w:rsidRPr="00D97B11" w:rsidRDefault="00B3090C" w:rsidP="00DC66B0">
      <w:pPr>
        <w:pStyle w:val="a4"/>
        <w:shd w:val="clear" w:color="auto" w:fill="E4F1FA"/>
        <w:spacing w:before="0" w:beforeAutospacing="0" w:after="120" w:afterAutospacing="0"/>
        <w:jc w:val="both"/>
        <w:rPr>
          <w:sz w:val="28"/>
          <w:szCs w:val="28"/>
        </w:rPr>
      </w:pPr>
      <w:r w:rsidRPr="00D97B11">
        <w:rPr>
          <w:sz w:val="28"/>
          <w:szCs w:val="28"/>
        </w:rPr>
        <w:t xml:space="preserve">А - </w:t>
      </w:r>
      <w:r w:rsidR="00420D65" w:rsidRPr="00D97B11">
        <w:rPr>
          <w:sz w:val="28"/>
          <w:szCs w:val="28"/>
        </w:rPr>
        <w:t xml:space="preserve">Найти и извлечь, Б - Осмыслить и оценить, </w:t>
      </w:r>
      <w:proofErr w:type="gramStart"/>
      <w:r w:rsidR="00420D65" w:rsidRPr="00D97B11">
        <w:rPr>
          <w:sz w:val="28"/>
          <w:szCs w:val="28"/>
        </w:rPr>
        <w:t>В</w:t>
      </w:r>
      <w:proofErr w:type="gramEnd"/>
      <w:r w:rsidRPr="00D97B11">
        <w:rPr>
          <w:sz w:val="28"/>
          <w:szCs w:val="28"/>
        </w:rPr>
        <w:t xml:space="preserve"> - Интегрировать и интерпретировать, </w:t>
      </w:r>
    </w:p>
    <w:tbl>
      <w:tblPr>
        <w:tblW w:w="0" w:type="auto"/>
        <w:tblLook w:val="04A0"/>
      </w:tblPr>
      <w:tblGrid>
        <w:gridCol w:w="9595"/>
      </w:tblGrid>
      <w:tr w:rsidR="00420D65" w:rsidRPr="00DC66B0" w:rsidTr="00B3090C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20D65" w:rsidRPr="00DC66B0" w:rsidRDefault="00E5328C" w:rsidP="00DC66B0">
            <w:pPr>
              <w:pStyle w:val="a4"/>
              <w:numPr>
                <w:ilvl w:val="1"/>
                <w:numId w:val="5"/>
              </w:numPr>
              <w:spacing w:before="0" w:beforeAutospacing="0" w:after="12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  <w:r w:rsidR="00420D65" w:rsidRPr="00DC66B0">
              <w:rPr>
                <w:sz w:val="28"/>
                <w:szCs w:val="28"/>
              </w:rPr>
              <w:t>Сделать вывод о наличии или отсутствии закономерности в изменении параметра </w:t>
            </w:r>
          </w:p>
        </w:tc>
      </w:tr>
      <w:tr w:rsidR="00420D65" w:rsidRPr="00DC66B0" w:rsidTr="00B3090C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20D65" w:rsidRPr="00DC66B0" w:rsidRDefault="00E5328C" w:rsidP="00DC66B0">
            <w:pPr>
              <w:pStyle w:val="a4"/>
              <w:numPr>
                <w:ilvl w:val="1"/>
                <w:numId w:val="5"/>
              </w:numPr>
              <w:spacing w:before="0" w:beforeAutospacing="0" w:after="12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  <w:r w:rsidR="00420D65" w:rsidRPr="00DC66B0">
              <w:rPr>
                <w:sz w:val="28"/>
                <w:szCs w:val="28"/>
              </w:rPr>
              <w:t>Подписать столбцы таблицы, проанализировав содержание столбцов</w:t>
            </w:r>
          </w:p>
        </w:tc>
      </w:tr>
      <w:tr w:rsidR="00420D65" w:rsidRPr="00DC66B0" w:rsidTr="00B3090C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20D65" w:rsidRPr="00DC66B0" w:rsidRDefault="00E5328C" w:rsidP="00DC66B0">
            <w:pPr>
              <w:pStyle w:val="a4"/>
              <w:numPr>
                <w:ilvl w:val="1"/>
                <w:numId w:val="5"/>
              </w:numPr>
              <w:spacing w:before="0" w:beforeAutospacing="0" w:after="12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  <w:r w:rsidR="00420D65" w:rsidRPr="00DC66B0">
              <w:rPr>
                <w:sz w:val="28"/>
                <w:szCs w:val="28"/>
              </w:rPr>
              <w:t>Извлечь информацию из таблицы</w:t>
            </w:r>
          </w:p>
        </w:tc>
      </w:tr>
    </w:tbl>
    <w:p w:rsidR="00D97B11" w:rsidRDefault="00B3090C" w:rsidP="00D97B11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Правильный ответ:</w:t>
      </w:r>
    </w:p>
    <w:p w:rsidR="00B3090C" w:rsidRPr="00D97B11" w:rsidRDefault="00E5328C" w:rsidP="00D97B11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2.</w:t>
      </w:r>
      <w:r w:rsidR="00420D65" w:rsidRPr="00DC66B0">
        <w:rPr>
          <w:sz w:val="28"/>
          <w:szCs w:val="28"/>
        </w:rPr>
        <w:t>1.</w:t>
      </w:r>
      <w:r w:rsidR="00B3090C" w:rsidRPr="00DC66B0">
        <w:rPr>
          <w:sz w:val="28"/>
          <w:szCs w:val="28"/>
        </w:rPr>
        <w:t>Сделать вывод о наличии или отсутствии закономерности в изменении параметра </w:t>
      </w:r>
    </w:p>
    <w:p w:rsidR="00B3090C" w:rsidRPr="00DC66B0" w:rsidRDefault="00420D65" w:rsidP="00D97B11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Б</w:t>
      </w:r>
      <w:r w:rsidR="00B3090C" w:rsidRPr="00DC66B0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B3090C" w:rsidRPr="00DC66B0">
        <w:rPr>
          <w:rFonts w:ascii="Times New Roman" w:hAnsi="Times New Roman" w:cs="Times New Roman"/>
          <w:sz w:val="28"/>
          <w:szCs w:val="28"/>
        </w:rPr>
        <w:t>Ос</w:t>
      </w:r>
      <w:proofErr w:type="gramEnd"/>
      <w:r w:rsidR="00B3090C" w:rsidRPr="00DC66B0">
        <w:rPr>
          <w:rFonts w:ascii="Times New Roman" w:hAnsi="Times New Roman" w:cs="Times New Roman"/>
          <w:sz w:val="28"/>
          <w:szCs w:val="28"/>
        </w:rPr>
        <w:t>мыслить и оценить,</w:t>
      </w:r>
    </w:p>
    <w:p w:rsidR="00B3090C" w:rsidRPr="00DC66B0" w:rsidRDefault="00420D65" w:rsidP="00D97B11">
      <w:pPr>
        <w:pStyle w:val="a4"/>
        <w:shd w:val="clear" w:color="auto" w:fill="FFF3BF"/>
        <w:spacing w:before="0" w:beforeAutospacing="0" w:after="0" w:afterAutospacing="0"/>
        <w:jc w:val="both"/>
        <w:rPr>
          <w:sz w:val="28"/>
          <w:szCs w:val="28"/>
        </w:rPr>
      </w:pPr>
      <w:r w:rsidRPr="00DC66B0">
        <w:rPr>
          <w:sz w:val="28"/>
          <w:szCs w:val="28"/>
        </w:rPr>
        <w:t>2.</w:t>
      </w:r>
      <w:r w:rsidR="00E5328C">
        <w:rPr>
          <w:sz w:val="28"/>
          <w:szCs w:val="28"/>
        </w:rPr>
        <w:t>2.</w:t>
      </w:r>
      <w:r w:rsidR="00B3090C" w:rsidRPr="00DC66B0">
        <w:rPr>
          <w:sz w:val="28"/>
          <w:szCs w:val="28"/>
        </w:rPr>
        <w:t>Подписать столбцы таблицы, проанализировав содержание столбцов</w:t>
      </w:r>
    </w:p>
    <w:p w:rsidR="00B3090C" w:rsidRPr="00DC66B0" w:rsidRDefault="00420D65" w:rsidP="00D97B11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 xml:space="preserve">В </w:t>
      </w:r>
      <w:r w:rsidR="00B3090C" w:rsidRPr="00DC66B0">
        <w:rPr>
          <w:rFonts w:ascii="Times New Roman" w:hAnsi="Times New Roman" w:cs="Times New Roman"/>
          <w:sz w:val="28"/>
          <w:szCs w:val="28"/>
        </w:rPr>
        <w:t>– Интегрировать и интерпретировать,</w:t>
      </w:r>
    </w:p>
    <w:p w:rsidR="00B3090C" w:rsidRPr="00DC66B0" w:rsidRDefault="00E5328C" w:rsidP="00D97B11">
      <w:pPr>
        <w:pStyle w:val="a4"/>
        <w:shd w:val="clear" w:color="auto" w:fill="FFF3B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420D65" w:rsidRPr="00DC66B0">
        <w:rPr>
          <w:sz w:val="28"/>
          <w:szCs w:val="28"/>
        </w:rPr>
        <w:t>3.</w:t>
      </w:r>
      <w:r w:rsidR="00B3090C" w:rsidRPr="00DC66B0">
        <w:rPr>
          <w:sz w:val="28"/>
          <w:szCs w:val="28"/>
        </w:rPr>
        <w:t>Извлечь информацию из таблицы</w:t>
      </w:r>
    </w:p>
    <w:p w:rsidR="007C0D00" w:rsidRPr="00E5328C" w:rsidRDefault="00420D65" w:rsidP="00D97B11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А</w:t>
      </w:r>
      <w:r w:rsidR="00E5328C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E5328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5328C">
        <w:rPr>
          <w:rFonts w:ascii="Times New Roman" w:hAnsi="Times New Roman" w:cs="Times New Roman"/>
          <w:sz w:val="28"/>
          <w:szCs w:val="28"/>
        </w:rPr>
        <w:t>йти и извлечь</w:t>
      </w:r>
    </w:p>
    <w:p w:rsidR="00566FA9" w:rsidRDefault="00566FA9" w:rsidP="00D97B11">
      <w:pPr>
        <w:pStyle w:val="a4"/>
        <w:shd w:val="clear" w:color="auto" w:fill="E4F1FA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B2562" w:rsidRDefault="00FB2562" w:rsidP="00D97B11">
      <w:pPr>
        <w:pStyle w:val="a4"/>
        <w:shd w:val="clear" w:color="auto" w:fill="E4F1FA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FB2562" w:rsidRDefault="00FB2562" w:rsidP="00D97B11">
      <w:pPr>
        <w:pStyle w:val="a4"/>
        <w:shd w:val="clear" w:color="auto" w:fill="E4F1FA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DB6C31" w:rsidRPr="00DC66B0" w:rsidRDefault="00DB6C31" w:rsidP="00D97B11">
      <w:pPr>
        <w:pStyle w:val="a4"/>
        <w:shd w:val="clear" w:color="auto" w:fill="E4F1FA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C66B0">
        <w:rPr>
          <w:b/>
          <w:bCs/>
          <w:color w:val="000000"/>
          <w:sz w:val="28"/>
          <w:szCs w:val="28"/>
        </w:rPr>
        <w:lastRenderedPageBreak/>
        <w:t>Ступень 2</w:t>
      </w:r>
      <w:r w:rsidR="00217C65" w:rsidRPr="00DC66B0">
        <w:rPr>
          <w:sz w:val="28"/>
          <w:szCs w:val="28"/>
        </w:rPr>
        <w:t xml:space="preserve">  </w:t>
      </w:r>
      <w:r w:rsidR="00217C65" w:rsidRPr="00DC66B0">
        <w:rPr>
          <w:b/>
          <w:bCs/>
          <w:color w:val="000000"/>
          <w:sz w:val="28"/>
          <w:szCs w:val="28"/>
        </w:rPr>
        <w:t>ФГОС. МЕЖДИСЦИПЛИНАРНЫЕ ПРОГРАММЫ</w:t>
      </w:r>
    </w:p>
    <w:p w:rsidR="00101525" w:rsidRPr="00566FA9" w:rsidRDefault="00E5328C" w:rsidP="00566FA9">
      <w:pPr>
        <w:pStyle w:val="2"/>
        <w:shd w:val="clear" w:color="auto" w:fill="EEEEEE"/>
        <w:spacing w:before="0" w:line="24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66FA9">
        <w:rPr>
          <w:rFonts w:ascii="Times New Roman" w:hAnsi="Times New Roman" w:cs="Times New Roman"/>
          <w:color w:val="auto"/>
          <w:sz w:val="28"/>
          <w:szCs w:val="28"/>
        </w:rPr>
        <w:t>Вопрос</w:t>
      </w:r>
      <w:r w:rsidRPr="00566FA9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566FA9">
        <w:rPr>
          <w:rStyle w:val="qno"/>
          <w:rFonts w:ascii="Times New Roman" w:hAnsi="Times New Roman" w:cs="Times New Roman"/>
          <w:color w:val="auto"/>
          <w:sz w:val="28"/>
          <w:szCs w:val="28"/>
        </w:rPr>
        <w:t>1</w:t>
      </w:r>
      <w:proofErr w:type="gramStart"/>
      <w:r w:rsidRPr="00566FA9">
        <w:rPr>
          <w:rStyle w:val="qno"/>
          <w:rFonts w:ascii="Times New Roman" w:hAnsi="Times New Roman" w:cs="Times New Roman"/>
          <w:color w:val="auto"/>
          <w:sz w:val="28"/>
          <w:szCs w:val="28"/>
        </w:rPr>
        <w:t xml:space="preserve">                   </w:t>
      </w:r>
      <w:r w:rsidR="00101525" w:rsidRPr="00566FA9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У</w:t>
      </w:r>
      <w:proofErr w:type="gramEnd"/>
      <w:r w:rsidR="00101525" w:rsidRPr="00566FA9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 xml:space="preserve"> Агнии </w:t>
      </w:r>
      <w:proofErr w:type="spellStart"/>
      <w:r w:rsidR="00101525" w:rsidRPr="00566FA9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Барто</w:t>
      </w:r>
      <w:proofErr w:type="spellEnd"/>
      <w:r w:rsidR="00101525" w:rsidRPr="00566FA9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 xml:space="preserve"> есть стихотворени</w:t>
      </w:r>
      <w:r w:rsidR="00101525" w:rsidRPr="00566FA9">
        <w:rPr>
          <w:rFonts w:ascii="Times New Roman" w:hAnsi="Times New Roman" w:cs="Times New Roman"/>
          <w:b w:val="0"/>
          <w:color w:val="auto"/>
          <w:sz w:val="28"/>
          <w:szCs w:val="28"/>
        </w:rPr>
        <w:t>е.</w:t>
      </w:r>
    </w:p>
    <w:p w:rsidR="00101525" w:rsidRPr="00566FA9" w:rsidRDefault="00101525" w:rsidP="00566FA9">
      <w:pPr>
        <w:pStyle w:val="a4"/>
        <w:shd w:val="clear" w:color="auto" w:fill="E4F1FA"/>
        <w:spacing w:before="0" w:beforeAutospacing="0" w:after="120" w:afterAutospacing="0"/>
        <w:jc w:val="center"/>
        <w:rPr>
          <w:sz w:val="28"/>
          <w:szCs w:val="28"/>
        </w:rPr>
      </w:pPr>
      <w:r w:rsidRPr="00566FA9">
        <w:rPr>
          <w:sz w:val="28"/>
          <w:szCs w:val="28"/>
        </w:rPr>
        <w:br/>
        <w:t>Наша Таня громко плачет –</w:t>
      </w:r>
      <w:r w:rsidRPr="00566FA9">
        <w:rPr>
          <w:sz w:val="28"/>
          <w:szCs w:val="28"/>
        </w:rPr>
        <w:br/>
        <w:t>Уронила в речку мячик.</w:t>
      </w:r>
      <w:r w:rsidRPr="00566FA9">
        <w:rPr>
          <w:sz w:val="28"/>
          <w:szCs w:val="28"/>
        </w:rPr>
        <w:br/>
        <w:t>Тише, Танечка, не плачь –</w:t>
      </w:r>
      <w:r w:rsidRPr="00566FA9">
        <w:rPr>
          <w:sz w:val="28"/>
          <w:szCs w:val="28"/>
        </w:rPr>
        <w:br/>
        <w:t>Не утонет в речке мяч.</w:t>
      </w:r>
    </w:p>
    <w:p w:rsidR="00101525" w:rsidRPr="00DC66B0" w:rsidRDefault="00101525" w:rsidP="00566FA9">
      <w:pPr>
        <w:pStyle w:val="a4"/>
        <w:shd w:val="clear" w:color="auto" w:fill="E4F1FA"/>
        <w:spacing w:before="0" w:beforeAutospacing="0" w:after="120" w:afterAutospacing="0"/>
        <w:jc w:val="both"/>
        <w:rPr>
          <w:sz w:val="28"/>
          <w:szCs w:val="28"/>
        </w:rPr>
      </w:pPr>
      <w:r w:rsidRPr="00566FA9">
        <w:rPr>
          <w:sz w:val="28"/>
          <w:szCs w:val="28"/>
        </w:rPr>
        <w:t>Сопоставьте задание к тексту стихотворения с проверяемым читательским умением (Планируемые результаты, программа «</w:t>
      </w:r>
      <w:hyperlink r:id="rId10" w:tgtFrame="_blank" w:history="1">
        <w:r w:rsidRPr="00566FA9">
          <w:rPr>
            <w:rStyle w:val="a3"/>
            <w:b/>
            <w:bCs/>
            <w:color w:val="auto"/>
            <w:sz w:val="28"/>
            <w:szCs w:val="28"/>
          </w:rPr>
          <w:t>Стратегии</w:t>
        </w:r>
      </w:hyperlink>
      <w:r w:rsidRPr="00DC66B0">
        <w:rPr>
          <w:rStyle w:val="apple-converted-space"/>
          <w:sz w:val="28"/>
          <w:szCs w:val="28"/>
        </w:rPr>
        <w:t> </w:t>
      </w:r>
      <w:r w:rsidRPr="00DC66B0">
        <w:rPr>
          <w:sz w:val="28"/>
          <w:szCs w:val="28"/>
        </w:rPr>
        <w:t>смыслового чтения и работа с текстом»).</w:t>
      </w:r>
    </w:p>
    <w:p w:rsidR="00101525" w:rsidRPr="00DC66B0" w:rsidRDefault="00E5328C" w:rsidP="00566FA9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101525" w:rsidRPr="00DC66B0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1525" w:rsidRPr="00DC66B0">
        <w:rPr>
          <w:rFonts w:ascii="Times New Roman" w:hAnsi="Times New Roman" w:cs="Times New Roman"/>
          <w:sz w:val="28"/>
          <w:szCs w:val="28"/>
        </w:rPr>
        <w:t xml:space="preserve">выбирать из текста или придумать заголовок, соответствующий содержанию и общему смыслу текста; </w:t>
      </w:r>
    </w:p>
    <w:p w:rsidR="00101525" w:rsidRPr="00DC66B0" w:rsidRDefault="00101525" w:rsidP="00566FA9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66B0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DC66B0">
        <w:rPr>
          <w:rFonts w:ascii="Times New Roman" w:hAnsi="Times New Roman" w:cs="Times New Roman"/>
          <w:sz w:val="28"/>
          <w:szCs w:val="28"/>
        </w:rPr>
        <w:t xml:space="preserve"> понимать душевное состояние персонажей текста, сопереживать им; </w:t>
      </w:r>
    </w:p>
    <w:p w:rsidR="00101525" w:rsidRPr="00DC66B0" w:rsidRDefault="00101525" w:rsidP="00566FA9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В - связывать информацию, обнаруженную в тексте, со знаниями из других источников.</w:t>
      </w:r>
    </w:p>
    <w:tbl>
      <w:tblPr>
        <w:tblW w:w="0" w:type="auto"/>
        <w:tblLook w:val="04A0"/>
      </w:tblPr>
      <w:tblGrid>
        <w:gridCol w:w="9279"/>
      </w:tblGrid>
      <w:tr w:rsidR="00101525" w:rsidRPr="00DC66B0" w:rsidTr="001015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1525" w:rsidRPr="00DC66B0" w:rsidRDefault="00101525" w:rsidP="00566FA9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1. Какие чувства вызвали у Тани плач?</w:t>
            </w:r>
          </w:p>
          <w:p w:rsidR="00101525" w:rsidRPr="00DC66B0" w:rsidRDefault="00101525" w:rsidP="00566FA9">
            <w:pPr>
              <w:numPr>
                <w:ilvl w:val="0"/>
                <w:numId w:val="6"/>
              </w:numPr>
              <w:spacing w:after="0" w:line="240" w:lineRule="auto"/>
              <w:ind w:left="360" w:righ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6B0">
              <w:rPr>
                <w:rFonts w:ascii="Times New Roman" w:hAnsi="Times New Roman" w:cs="Times New Roman"/>
                <w:sz w:val="28"/>
                <w:szCs w:val="28"/>
              </w:rPr>
              <w:t xml:space="preserve">Огорчение, Восторг, Неудовольствие, Удивление, </w:t>
            </w:r>
            <w:proofErr w:type="spellStart"/>
            <w:r w:rsidRPr="00DC66B0">
              <w:rPr>
                <w:rFonts w:ascii="Times New Roman" w:hAnsi="Times New Roman" w:cs="Times New Roman"/>
                <w:sz w:val="28"/>
                <w:szCs w:val="28"/>
              </w:rPr>
              <w:t>Рассерженность</w:t>
            </w:r>
            <w:proofErr w:type="spellEnd"/>
          </w:p>
        </w:tc>
      </w:tr>
      <w:tr w:rsidR="00101525" w:rsidRPr="00DC66B0" w:rsidTr="001015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01525" w:rsidRPr="00DC66B0" w:rsidRDefault="00101525" w:rsidP="00566FA9">
            <w:pPr>
              <w:pStyle w:val="a4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2.Приведите один аргумент (довод), чтоб убедить Таню, что мяч не утонет.</w:t>
            </w:r>
          </w:p>
        </w:tc>
      </w:tr>
      <w:tr w:rsidR="0038197B" w:rsidRPr="00DC66B0" w:rsidTr="001015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8197B" w:rsidRPr="00DC66B0" w:rsidRDefault="0038197B" w:rsidP="00566FA9">
            <w:pPr>
              <w:pStyle w:val="a4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3.</w:t>
            </w:r>
            <w:r w:rsidR="00AD1665" w:rsidRPr="00DC66B0">
              <w:rPr>
                <w:sz w:val="28"/>
                <w:szCs w:val="28"/>
              </w:rPr>
              <w:t xml:space="preserve"> Озаглавьте стихотворение.</w:t>
            </w:r>
          </w:p>
        </w:tc>
      </w:tr>
    </w:tbl>
    <w:p w:rsidR="00101525" w:rsidRPr="00DC66B0" w:rsidRDefault="00101525" w:rsidP="00566FA9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Правильный ответ:</w:t>
      </w:r>
    </w:p>
    <w:p w:rsidR="00101525" w:rsidRPr="00DC66B0" w:rsidRDefault="00AD1665" w:rsidP="00566FA9">
      <w:pPr>
        <w:pStyle w:val="a4"/>
        <w:shd w:val="clear" w:color="auto" w:fill="FFF3BF"/>
        <w:spacing w:before="0" w:beforeAutospacing="0" w:after="0" w:afterAutospacing="0"/>
        <w:jc w:val="both"/>
        <w:rPr>
          <w:sz w:val="28"/>
          <w:szCs w:val="28"/>
        </w:rPr>
      </w:pPr>
      <w:r w:rsidRPr="00DC66B0">
        <w:rPr>
          <w:sz w:val="28"/>
          <w:szCs w:val="28"/>
        </w:rPr>
        <w:t>1.</w:t>
      </w:r>
      <w:r w:rsidR="00101525" w:rsidRPr="00DC66B0">
        <w:rPr>
          <w:sz w:val="28"/>
          <w:szCs w:val="28"/>
        </w:rPr>
        <w:t>Какие чувства вызвали у Тани плач?</w:t>
      </w:r>
    </w:p>
    <w:p w:rsidR="00101525" w:rsidRPr="00DC66B0" w:rsidRDefault="00101525" w:rsidP="00566FA9">
      <w:pPr>
        <w:numPr>
          <w:ilvl w:val="0"/>
          <w:numId w:val="7"/>
        </w:numPr>
        <w:shd w:val="clear" w:color="auto" w:fill="FFF3BF"/>
        <w:spacing w:after="0" w:line="240" w:lineRule="auto"/>
        <w:ind w:left="360" w:right="36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Огорчение</w:t>
      </w:r>
      <w:r w:rsidR="00AD1665" w:rsidRPr="00DC66B0">
        <w:rPr>
          <w:rFonts w:ascii="Times New Roman" w:hAnsi="Times New Roman" w:cs="Times New Roman"/>
          <w:sz w:val="28"/>
          <w:szCs w:val="28"/>
        </w:rPr>
        <w:t xml:space="preserve">, </w:t>
      </w:r>
      <w:r w:rsidRPr="00DC66B0">
        <w:rPr>
          <w:rFonts w:ascii="Times New Roman" w:hAnsi="Times New Roman" w:cs="Times New Roman"/>
          <w:sz w:val="28"/>
          <w:szCs w:val="28"/>
        </w:rPr>
        <w:t>Восторг</w:t>
      </w:r>
      <w:r w:rsidR="00AD1665" w:rsidRPr="00DC66B0">
        <w:rPr>
          <w:rFonts w:ascii="Times New Roman" w:hAnsi="Times New Roman" w:cs="Times New Roman"/>
          <w:sz w:val="28"/>
          <w:szCs w:val="28"/>
        </w:rPr>
        <w:t xml:space="preserve">, </w:t>
      </w:r>
      <w:r w:rsidRPr="00DC66B0">
        <w:rPr>
          <w:rFonts w:ascii="Times New Roman" w:hAnsi="Times New Roman" w:cs="Times New Roman"/>
          <w:sz w:val="28"/>
          <w:szCs w:val="28"/>
        </w:rPr>
        <w:t>Неудовольствие</w:t>
      </w:r>
      <w:r w:rsidR="00AD1665" w:rsidRPr="00DC66B0">
        <w:rPr>
          <w:rFonts w:ascii="Times New Roman" w:hAnsi="Times New Roman" w:cs="Times New Roman"/>
          <w:sz w:val="28"/>
          <w:szCs w:val="28"/>
        </w:rPr>
        <w:t xml:space="preserve">, </w:t>
      </w:r>
      <w:r w:rsidRPr="00DC66B0">
        <w:rPr>
          <w:rFonts w:ascii="Times New Roman" w:hAnsi="Times New Roman" w:cs="Times New Roman"/>
          <w:sz w:val="28"/>
          <w:szCs w:val="28"/>
        </w:rPr>
        <w:t>Удивление</w:t>
      </w:r>
      <w:r w:rsidR="00AD1665" w:rsidRPr="00DC66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66B0">
        <w:rPr>
          <w:rFonts w:ascii="Times New Roman" w:hAnsi="Times New Roman" w:cs="Times New Roman"/>
          <w:sz w:val="28"/>
          <w:szCs w:val="28"/>
        </w:rPr>
        <w:t>Рассерженность</w:t>
      </w:r>
      <w:proofErr w:type="spellEnd"/>
    </w:p>
    <w:p w:rsidR="00101525" w:rsidRPr="00DC66B0" w:rsidRDefault="00AD1665" w:rsidP="00566FA9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 xml:space="preserve">Б– </w:t>
      </w:r>
      <w:proofErr w:type="gramStart"/>
      <w:r w:rsidR="00101525" w:rsidRPr="00DC66B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101525" w:rsidRPr="00DC66B0">
        <w:rPr>
          <w:rFonts w:ascii="Times New Roman" w:hAnsi="Times New Roman" w:cs="Times New Roman"/>
          <w:sz w:val="28"/>
          <w:szCs w:val="28"/>
        </w:rPr>
        <w:t>нимать душевное состояние персонажей текста, сопереживать им,</w:t>
      </w:r>
    </w:p>
    <w:p w:rsidR="00101525" w:rsidRPr="00DC66B0" w:rsidRDefault="00AD1665" w:rsidP="00566FA9">
      <w:pPr>
        <w:pStyle w:val="a4"/>
        <w:shd w:val="clear" w:color="auto" w:fill="FFF3BF"/>
        <w:spacing w:before="0" w:beforeAutospacing="0" w:after="0" w:afterAutospacing="0"/>
        <w:jc w:val="both"/>
        <w:rPr>
          <w:sz w:val="28"/>
          <w:szCs w:val="28"/>
        </w:rPr>
      </w:pPr>
      <w:r w:rsidRPr="00DC66B0">
        <w:rPr>
          <w:sz w:val="28"/>
          <w:szCs w:val="28"/>
        </w:rPr>
        <w:t>2.</w:t>
      </w:r>
      <w:r w:rsidR="00101525" w:rsidRPr="00DC66B0">
        <w:rPr>
          <w:sz w:val="28"/>
          <w:szCs w:val="28"/>
        </w:rPr>
        <w:t>Приведите один аргумент (довод), чтоб убедить Таню, что мяч не утонет.</w:t>
      </w:r>
    </w:p>
    <w:p w:rsidR="00101525" w:rsidRPr="00DC66B0" w:rsidRDefault="00AD1665" w:rsidP="00566FA9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 xml:space="preserve">В– </w:t>
      </w:r>
      <w:proofErr w:type="gramStart"/>
      <w:r w:rsidR="00101525" w:rsidRPr="00DC66B0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101525" w:rsidRPr="00DC66B0">
        <w:rPr>
          <w:rFonts w:ascii="Times New Roman" w:hAnsi="Times New Roman" w:cs="Times New Roman"/>
          <w:sz w:val="28"/>
          <w:szCs w:val="28"/>
        </w:rPr>
        <w:t>язывать информацию, обнаруженную в тексте, со знаниями из других источников,</w:t>
      </w:r>
    </w:p>
    <w:p w:rsidR="00101525" w:rsidRPr="00DC66B0" w:rsidRDefault="00AD1665" w:rsidP="00566FA9">
      <w:pPr>
        <w:pStyle w:val="a4"/>
        <w:shd w:val="clear" w:color="auto" w:fill="FFF3BF"/>
        <w:spacing w:before="0" w:beforeAutospacing="0" w:after="0" w:afterAutospacing="0"/>
        <w:jc w:val="both"/>
        <w:rPr>
          <w:sz w:val="28"/>
          <w:szCs w:val="28"/>
        </w:rPr>
      </w:pPr>
      <w:r w:rsidRPr="00DC66B0">
        <w:rPr>
          <w:sz w:val="28"/>
          <w:szCs w:val="28"/>
        </w:rPr>
        <w:t>3.</w:t>
      </w:r>
      <w:r w:rsidR="00101525" w:rsidRPr="00DC66B0">
        <w:rPr>
          <w:sz w:val="28"/>
          <w:szCs w:val="28"/>
        </w:rPr>
        <w:t>Озаглавьте стихотворение.</w:t>
      </w:r>
    </w:p>
    <w:p w:rsidR="00101525" w:rsidRPr="00DC66B0" w:rsidRDefault="00AD1665" w:rsidP="00566FA9">
      <w:pPr>
        <w:shd w:val="clear" w:color="auto" w:fill="FFF3B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 xml:space="preserve">А– </w:t>
      </w:r>
      <w:proofErr w:type="gramStart"/>
      <w:r w:rsidR="00101525" w:rsidRPr="00DC66B0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="00101525" w:rsidRPr="00DC66B0">
        <w:rPr>
          <w:rFonts w:ascii="Times New Roman" w:hAnsi="Times New Roman" w:cs="Times New Roman"/>
          <w:sz w:val="28"/>
          <w:szCs w:val="28"/>
        </w:rPr>
        <w:t>бирать из текста или придумать заголовок, соответствующий содержанию и общему смыслу текста.</w:t>
      </w:r>
    </w:p>
    <w:p w:rsidR="00E5328C" w:rsidRPr="00566FA9" w:rsidRDefault="00E5328C" w:rsidP="00566FA9">
      <w:pPr>
        <w:pStyle w:val="2"/>
        <w:shd w:val="clear" w:color="auto" w:fill="EEEEEE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66FA9">
        <w:rPr>
          <w:rFonts w:ascii="Times New Roman" w:hAnsi="Times New Roman" w:cs="Times New Roman"/>
          <w:color w:val="auto"/>
          <w:sz w:val="28"/>
          <w:szCs w:val="28"/>
        </w:rPr>
        <w:t>Вопрос</w:t>
      </w:r>
      <w:r w:rsidRPr="00566FA9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566FA9">
        <w:rPr>
          <w:rStyle w:val="qno"/>
          <w:rFonts w:ascii="Times New Roman" w:hAnsi="Times New Roman" w:cs="Times New Roman"/>
          <w:color w:val="auto"/>
          <w:sz w:val="28"/>
          <w:szCs w:val="28"/>
        </w:rPr>
        <w:t>2</w:t>
      </w:r>
    </w:p>
    <w:p w:rsidR="00AD1665" w:rsidRPr="00DC66B0" w:rsidRDefault="00101525" w:rsidP="00566FA9">
      <w:pPr>
        <w:pStyle w:val="a4"/>
        <w:shd w:val="clear" w:color="auto" w:fill="E4F1FA"/>
        <w:spacing w:before="0" w:beforeAutospacing="0" w:after="120" w:afterAutospacing="0"/>
        <w:jc w:val="both"/>
        <w:rPr>
          <w:sz w:val="28"/>
          <w:szCs w:val="28"/>
        </w:rPr>
      </w:pPr>
      <w:r w:rsidRPr="00DC66B0">
        <w:rPr>
          <w:sz w:val="28"/>
          <w:szCs w:val="28"/>
        </w:rPr>
        <w:t>Сопоставьте планируемые результаты, заявленные в программе для НОО и в программе для ООО.</w:t>
      </w:r>
    </w:p>
    <w:p w:rsidR="00101525" w:rsidRPr="00DC66B0" w:rsidRDefault="00101525" w:rsidP="00566FA9">
      <w:pPr>
        <w:pStyle w:val="a4"/>
        <w:shd w:val="clear" w:color="auto" w:fill="E4F1FA"/>
        <w:spacing w:before="0" w:beforeAutospacing="0" w:after="120" w:afterAutospacing="0"/>
        <w:jc w:val="both"/>
        <w:rPr>
          <w:sz w:val="28"/>
          <w:szCs w:val="28"/>
        </w:rPr>
      </w:pPr>
      <w:r w:rsidRPr="00DC66B0">
        <w:rPr>
          <w:sz w:val="28"/>
          <w:szCs w:val="28"/>
        </w:rPr>
        <w:t> </w:t>
      </w:r>
      <w:proofErr w:type="gramStart"/>
      <w:r w:rsidR="00AD1665" w:rsidRPr="00DC66B0">
        <w:rPr>
          <w:sz w:val="28"/>
          <w:szCs w:val="28"/>
        </w:rPr>
        <w:t>А - определять главную тему, общую цель или назначение текста; Б - в процессе работы с одним или несколькими источниками выявлять содержащуюся в них противоречивую, конфликтную информацию;  В - находить в тексте требуемую информацию</w:t>
      </w:r>
      <w:proofErr w:type="gramEnd"/>
    </w:p>
    <w:tbl>
      <w:tblPr>
        <w:tblW w:w="0" w:type="auto"/>
        <w:tblLook w:val="04A0"/>
      </w:tblPr>
      <w:tblGrid>
        <w:gridCol w:w="9595"/>
      </w:tblGrid>
      <w:tr w:rsidR="00AD1665" w:rsidRPr="00DC66B0" w:rsidTr="001015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1665" w:rsidRPr="00DC66B0" w:rsidRDefault="00E5328C" w:rsidP="00566FA9">
            <w:pPr>
              <w:pStyle w:val="a4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D1665" w:rsidRPr="00DC66B0">
              <w:rPr>
                <w:sz w:val="28"/>
                <w:szCs w:val="28"/>
              </w:rPr>
              <w:t>.1.находить в тексте конкретные сведения, факты, заданные в явном виде</w:t>
            </w:r>
          </w:p>
        </w:tc>
      </w:tr>
      <w:tr w:rsidR="00AD1665" w:rsidRPr="00DC66B0" w:rsidTr="001015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1665" w:rsidRPr="00DC66B0" w:rsidRDefault="00E5328C" w:rsidP="00566FA9">
            <w:pPr>
              <w:pStyle w:val="a4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AD1665" w:rsidRPr="00DC66B0">
              <w:rPr>
                <w:sz w:val="28"/>
                <w:szCs w:val="28"/>
              </w:rPr>
              <w:t>.2.определять тему и главную мысль текста </w:t>
            </w:r>
          </w:p>
        </w:tc>
      </w:tr>
      <w:tr w:rsidR="00AD1665" w:rsidRPr="00DC66B0" w:rsidTr="0010152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1665" w:rsidRPr="00E5328C" w:rsidRDefault="00E5328C" w:rsidP="00566FA9">
            <w:pPr>
              <w:pStyle w:val="a4"/>
              <w:spacing w:before="0" w:beforeAutospacing="0" w:after="120" w:afterAutospacing="0"/>
              <w:jc w:val="both"/>
              <w:rPr>
                <w:i/>
                <w:sz w:val="28"/>
                <w:szCs w:val="28"/>
              </w:rPr>
            </w:pPr>
            <w:r>
              <w:rPr>
                <w:rStyle w:val="a5"/>
                <w:i w:val="0"/>
                <w:sz w:val="28"/>
                <w:szCs w:val="28"/>
              </w:rPr>
              <w:t>2</w:t>
            </w:r>
            <w:r w:rsidR="00AD1665" w:rsidRPr="00E5328C">
              <w:rPr>
                <w:rStyle w:val="a5"/>
                <w:i w:val="0"/>
                <w:sz w:val="28"/>
                <w:szCs w:val="28"/>
              </w:rPr>
              <w:t>.3.в процессе работы с одним или несколькими источниками выявлять достоверную (противоречивую) информацию</w:t>
            </w:r>
          </w:p>
        </w:tc>
      </w:tr>
    </w:tbl>
    <w:p w:rsidR="00AD1665" w:rsidRPr="00DC66B0" w:rsidRDefault="00AD1665" w:rsidP="00566FA9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1525" w:rsidRPr="00DC66B0" w:rsidRDefault="00101525" w:rsidP="00566FA9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Правильный ответ:</w:t>
      </w:r>
    </w:p>
    <w:p w:rsidR="00101525" w:rsidRPr="00DC66B0" w:rsidRDefault="00101525" w:rsidP="00566FA9">
      <w:pPr>
        <w:pStyle w:val="a4"/>
        <w:shd w:val="clear" w:color="auto" w:fill="FFF3BF"/>
        <w:spacing w:before="0" w:beforeAutospacing="0" w:after="0" w:afterAutospacing="0"/>
        <w:jc w:val="both"/>
        <w:rPr>
          <w:sz w:val="28"/>
          <w:szCs w:val="28"/>
        </w:rPr>
      </w:pPr>
      <w:r w:rsidRPr="00DC66B0">
        <w:rPr>
          <w:sz w:val="28"/>
          <w:szCs w:val="28"/>
        </w:rPr>
        <w:t>находить в тексте конкретные сведения, факты, заданные в явном виде</w:t>
      </w:r>
    </w:p>
    <w:p w:rsidR="00101525" w:rsidRPr="00DC66B0" w:rsidRDefault="00AD1665" w:rsidP="00566FA9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В</w:t>
      </w:r>
      <w:r w:rsidR="00101525" w:rsidRPr="00DC66B0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101525" w:rsidRPr="00DC66B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01525" w:rsidRPr="00DC66B0">
        <w:rPr>
          <w:rFonts w:ascii="Times New Roman" w:hAnsi="Times New Roman" w:cs="Times New Roman"/>
          <w:sz w:val="28"/>
          <w:szCs w:val="28"/>
        </w:rPr>
        <w:t>ходить в тексте требуемую информацию,</w:t>
      </w:r>
    </w:p>
    <w:p w:rsidR="00101525" w:rsidRPr="00DC66B0" w:rsidRDefault="00101525" w:rsidP="00566FA9">
      <w:pPr>
        <w:pStyle w:val="a4"/>
        <w:shd w:val="clear" w:color="auto" w:fill="FFF3BF"/>
        <w:spacing w:before="0" w:beforeAutospacing="0" w:after="0" w:afterAutospacing="0"/>
        <w:jc w:val="both"/>
        <w:rPr>
          <w:sz w:val="28"/>
          <w:szCs w:val="28"/>
        </w:rPr>
      </w:pPr>
      <w:r w:rsidRPr="00DC66B0">
        <w:rPr>
          <w:sz w:val="28"/>
          <w:szCs w:val="28"/>
        </w:rPr>
        <w:t>определять тему и главную мысль текста </w:t>
      </w:r>
    </w:p>
    <w:p w:rsidR="00101525" w:rsidRPr="00DC66B0" w:rsidRDefault="00AD1665" w:rsidP="00566FA9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А</w:t>
      </w:r>
      <w:r w:rsidR="00101525" w:rsidRPr="00DC66B0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101525" w:rsidRPr="00DC66B0">
        <w:rPr>
          <w:rFonts w:ascii="Times New Roman" w:hAnsi="Times New Roman" w:cs="Times New Roman"/>
          <w:sz w:val="28"/>
          <w:szCs w:val="28"/>
        </w:rPr>
        <w:t>оп</w:t>
      </w:r>
      <w:proofErr w:type="gramEnd"/>
      <w:r w:rsidR="00101525" w:rsidRPr="00DC66B0">
        <w:rPr>
          <w:rFonts w:ascii="Times New Roman" w:hAnsi="Times New Roman" w:cs="Times New Roman"/>
          <w:sz w:val="28"/>
          <w:szCs w:val="28"/>
        </w:rPr>
        <w:t>ределять главную тему, общую цель или назначение текста,</w:t>
      </w:r>
    </w:p>
    <w:p w:rsidR="00101525" w:rsidRPr="00E5328C" w:rsidRDefault="00AD1665" w:rsidP="00566FA9">
      <w:pPr>
        <w:pStyle w:val="a4"/>
        <w:shd w:val="clear" w:color="auto" w:fill="FFF3BF"/>
        <w:spacing w:before="0" w:beforeAutospacing="0" w:after="0" w:afterAutospacing="0"/>
        <w:jc w:val="both"/>
        <w:rPr>
          <w:i/>
          <w:sz w:val="28"/>
          <w:szCs w:val="28"/>
        </w:rPr>
      </w:pPr>
      <w:r w:rsidRPr="00DC66B0">
        <w:rPr>
          <w:rStyle w:val="a5"/>
          <w:sz w:val="28"/>
          <w:szCs w:val="28"/>
        </w:rPr>
        <w:t xml:space="preserve">Б </w:t>
      </w:r>
      <w:proofErr w:type="gramStart"/>
      <w:r w:rsidRPr="00E5328C">
        <w:rPr>
          <w:rStyle w:val="a5"/>
          <w:i w:val="0"/>
          <w:sz w:val="28"/>
          <w:szCs w:val="28"/>
        </w:rPr>
        <w:t>-</w:t>
      </w:r>
      <w:r w:rsidR="00101525" w:rsidRPr="00E5328C">
        <w:rPr>
          <w:rStyle w:val="a5"/>
          <w:i w:val="0"/>
          <w:sz w:val="28"/>
          <w:szCs w:val="28"/>
        </w:rPr>
        <w:t>в</w:t>
      </w:r>
      <w:proofErr w:type="gramEnd"/>
      <w:r w:rsidR="00101525" w:rsidRPr="00E5328C">
        <w:rPr>
          <w:rStyle w:val="a5"/>
          <w:i w:val="0"/>
          <w:sz w:val="28"/>
          <w:szCs w:val="28"/>
        </w:rPr>
        <w:t xml:space="preserve"> процессе работы с одним или несколькими источниками выявлять достоверную (противоречивую) информацию</w:t>
      </w:r>
    </w:p>
    <w:p w:rsidR="00101525" w:rsidRPr="00DC66B0" w:rsidRDefault="00101525" w:rsidP="00566FA9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hAnsi="Times New Roman" w:cs="Times New Roman"/>
          <w:sz w:val="28"/>
          <w:szCs w:val="28"/>
        </w:rPr>
        <w:t>– в процессе работы с одним или несколькими источниками выявлять содержащуюся в них противоречивую, конфликтную информацию.</w:t>
      </w:r>
    </w:p>
    <w:p w:rsidR="00F24777" w:rsidRPr="00DC66B0" w:rsidRDefault="00F24777" w:rsidP="00566F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6C31" w:rsidRPr="00DC66B0" w:rsidRDefault="00DB6C31" w:rsidP="00DC66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Ступень 3</w:t>
      </w:r>
      <w:r w:rsidRPr="00DC66B0">
        <w:rPr>
          <w:rFonts w:ascii="Times New Roman" w:eastAsia="Times New Roman" w:hAnsi="Times New Roman" w:cs="Times New Roman"/>
          <w:sz w:val="28"/>
          <w:szCs w:val="28"/>
        </w:rPr>
        <w:t xml:space="preserve"> Инструментарий для формирования правильного типа читательской деятельности (продуктивное чтение):</w:t>
      </w:r>
    </w:p>
    <w:p w:rsidR="00DB6C31" w:rsidRPr="00DC66B0" w:rsidRDefault="00DB6C31" w:rsidP="00DC66B0">
      <w:pPr>
        <w:numPr>
          <w:ilvl w:val="0"/>
          <w:numId w:val="8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Стратегии работы с текстом</w:t>
      </w:r>
    </w:p>
    <w:p w:rsidR="00DB6C31" w:rsidRPr="00DC66B0" w:rsidRDefault="00DB6C31" w:rsidP="00DC66B0">
      <w:pPr>
        <w:numPr>
          <w:ilvl w:val="0"/>
          <w:numId w:val="8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Техники активно-продуктивного чтения</w:t>
      </w:r>
    </w:p>
    <w:p w:rsidR="00DB6C31" w:rsidRPr="00DC66B0" w:rsidRDefault="00DB6C31" w:rsidP="00DC66B0">
      <w:pPr>
        <w:numPr>
          <w:ilvl w:val="0"/>
          <w:numId w:val="8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 xml:space="preserve">Алгоритмы работы с </w:t>
      </w:r>
      <w:proofErr w:type="spellStart"/>
      <w:r w:rsidRPr="00DC66B0">
        <w:rPr>
          <w:rFonts w:ascii="Times New Roman" w:eastAsia="Times New Roman" w:hAnsi="Times New Roman" w:cs="Times New Roman"/>
          <w:sz w:val="28"/>
          <w:szCs w:val="28"/>
        </w:rPr>
        <w:t>несплошным</w:t>
      </w:r>
      <w:proofErr w:type="spellEnd"/>
      <w:r w:rsidRPr="00DC66B0">
        <w:rPr>
          <w:rFonts w:ascii="Times New Roman" w:eastAsia="Times New Roman" w:hAnsi="Times New Roman" w:cs="Times New Roman"/>
          <w:sz w:val="28"/>
          <w:szCs w:val="28"/>
        </w:rPr>
        <w:t xml:space="preserve"> текстом </w:t>
      </w:r>
    </w:p>
    <w:p w:rsidR="00DB6C31" w:rsidRPr="00DE7155" w:rsidRDefault="00DB6C31" w:rsidP="00DC66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Различают </w:t>
      </w:r>
      <w:hyperlink r:id="rId11" w:tgtFrame="_blank" w:history="1">
        <w:r w:rsidRPr="00DE7155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стратегии</w:t>
        </w:r>
      </w:hyperlink>
      <w:r w:rsidRPr="00DE715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B6C31" w:rsidRPr="00DE7155" w:rsidRDefault="00DB6C31" w:rsidP="00DC66B0">
      <w:pPr>
        <w:numPr>
          <w:ilvl w:val="0"/>
          <w:numId w:val="9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E7155">
        <w:rPr>
          <w:rFonts w:ascii="Times New Roman" w:eastAsia="Times New Roman" w:hAnsi="Times New Roman" w:cs="Times New Roman"/>
          <w:sz w:val="28"/>
          <w:szCs w:val="28"/>
        </w:rPr>
        <w:t>Предтекстовые</w:t>
      </w:r>
      <w:proofErr w:type="spellEnd"/>
    </w:p>
    <w:p w:rsidR="00DB6C31" w:rsidRPr="00DE7155" w:rsidRDefault="00DB6C31" w:rsidP="00DC66B0">
      <w:pPr>
        <w:numPr>
          <w:ilvl w:val="0"/>
          <w:numId w:val="9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sz w:val="28"/>
          <w:szCs w:val="28"/>
        </w:rPr>
        <w:t>Текстовые</w:t>
      </w:r>
    </w:p>
    <w:p w:rsidR="00DB6C31" w:rsidRPr="00DE7155" w:rsidRDefault="00DB6C31" w:rsidP="00DC66B0">
      <w:pPr>
        <w:numPr>
          <w:ilvl w:val="0"/>
          <w:numId w:val="9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E7155">
        <w:rPr>
          <w:rFonts w:ascii="Times New Roman" w:eastAsia="Times New Roman" w:hAnsi="Times New Roman" w:cs="Times New Roman"/>
          <w:sz w:val="28"/>
          <w:szCs w:val="28"/>
        </w:rPr>
        <w:t>Послетекстовые</w:t>
      </w:r>
      <w:proofErr w:type="spellEnd"/>
    </w:p>
    <w:p w:rsidR="00DB6C31" w:rsidRDefault="00DB6C31" w:rsidP="00F56F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sz w:val="28"/>
          <w:szCs w:val="28"/>
        </w:rPr>
        <w:t xml:space="preserve">Традиционно учитель в большей степени использует </w:t>
      </w:r>
      <w:proofErr w:type="spellStart"/>
      <w:r w:rsidRPr="00DE7155">
        <w:rPr>
          <w:rFonts w:ascii="Times New Roman" w:eastAsia="Times New Roman" w:hAnsi="Times New Roman" w:cs="Times New Roman"/>
          <w:sz w:val="28"/>
          <w:szCs w:val="28"/>
        </w:rPr>
        <w:t>послетекстовые</w:t>
      </w:r>
      <w:proofErr w:type="spellEnd"/>
      <w:r w:rsidRPr="00DE7155">
        <w:rPr>
          <w:rFonts w:ascii="Times New Roman" w:eastAsia="Times New Roman" w:hAnsi="Times New Roman" w:cs="Times New Roman"/>
          <w:sz w:val="28"/>
          <w:szCs w:val="28"/>
        </w:rPr>
        <w:t xml:space="preserve"> стратегии, нежели чем </w:t>
      </w:r>
      <w:proofErr w:type="spellStart"/>
      <w:r w:rsidRPr="00DE7155">
        <w:rPr>
          <w:rFonts w:ascii="Times New Roman" w:eastAsia="Times New Roman" w:hAnsi="Times New Roman" w:cs="Times New Roman"/>
          <w:sz w:val="28"/>
          <w:szCs w:val="28"/>
        </w:rPr>
        <w:t>предтекстовые</w:t>
      </w:r>
      <w:proofErr w:type="spellEnd"/>
      <w:r w:rsidRPr="00DE7155">
        <w:rPr>
          <w:rFonts w:ascii="Times New Roman" w:eastAsia="Times New Roman" w:hAnsi="Times New Roman" w:cs="Times New Roman"/>
          <w:sz w:val="28"/>
          <w:szCs w:val="28"/>
        </w:rPr>
        <w:t xml:space="preserve">. Инновационная методика рекомендует больше внимания уделять приёмам </w:t>
      </w:r>
      <w:proofErr w:type="spellStart"/>
      <w:r w:rsidRPr="00DE7155">
        <w:rPr>
          <w:rFonts w:ascii="Times New Roman" w:eastAsia="Times New Roman" w:hAnsi="Times New Roman" w:cs="Times New Roman"/>
          <w:sz w:val="28"/>
          <w:szCs w:val="28"/>
        </w:rPr>
        <w:t>предтекстовых</w:t>
      </w:r>
      <w:proofErr w:type="spellEnd"/>
      <w:r w:rsidRPr="00DE7155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2" w:tgtFrame="_blank" w:history="1">
        <w:r w:rsidRPr="00DE7155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стратегий</w:t>
        </w:r>
      </w:hyperlink>
      <w:r w:rsidRPr="00DE7155">
        <w:rPr>
          <w:rFonts w:ascii="Times New Roman" w:eastAsia="Times New Roman" w:hAnsi="Times New Roman" w:cs="Times New Roman"/>
          <w:sz w:val="28"/>
          <w:szCs w:val="28"/>
        </w:rPr>
        <w:t> дл</w:t>
      </w:r>
      <w:r w:rsidRPr="00DC66B0">
        <w:rPr>
          <w:rFonts w:ascii="Times New Roman" w:eastAsia="Times New Roman" w:hAnsi="Times New Roman" w:cs="Times New Roman"/>
          <w:sz w:val="28"/>
          <w:szCs w:val="28"/>
        </w:rPr>
        <w:t>я активизации мыслительной деятельности при работе с текстом.</w:t>
      </w:r>
    </w:p>
    <w:p w:rsidR="00F56FA2" w:rsidRPr="00DE7155" w:rsidRDefault="00F56FA2" w:rsidP="00DE7155">
      <w:pPr>
        <w:pStyle w:val="2"/>
        <w:shd w:val="clear" w:color="auto" w:fill="EEEEEE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E7155">
        <w:rPr>
          <w:rFonts w:ascii="Times New Roman" w:hAnsi="Times New Roman" w:cs="Times New Roman"/>
          <w:color w:val="auto"/>
          <w:sz w:val="28"/>
          <w:szCs w:val="28"/>
        </w:rPr>
        <w:t>Вопрос</w:t>
      </w:r>
      <w:r w:rsidRPr="00DE7155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DE7155">
        <w:rPr>
          <w:rStyle w:val="qno"/>
          <w:rFonts w:ascii="Times New Roman" w:hAnsi="Times New Roman" w:cs="Times New Roman"/>
          <w:color w:val="auto"/>
          <w:sz w:val="28"/>
          <w:szCs w:val="28"/>
        </w:rPr>
        <w:t>1</w:t>
      </w:r>
    </w:p>
    <w:p w:rsidR="00DB6C31" w:rsidRPr="00DE7155" w:rsidRDefault="00DB6C31" w:rsidP="00DE7155">
      <w:pPr>
        <w:pStyle w:val="a4"/>
        <w:shd w:val="clear" w:color="auto" w:fill="E4F1FA"/>
        <w:spacing w:before="0" w:beforeAutospacing="0" w:after="120" w:afterAutospacing="0"/>
        <w:jc w:val="both"/>
        <w:rPr>
          <w:sz w:val="28"/>
          <w:szCs w:val="28"/>
        </w:rPr>
      </w:pPr>
      <w:r w:rsidRPr="00DE7155">
        <w:rPr>
          <w:sz w:val="28"/>
          <w:szCs w:val="28"/>
        </w:rPr>
        <w:t xml:space="preserve">В тексте встречаются описания жилищ некоторых героев. Предположи, </w:t>
      </w:r>
      <w:proofErr w:type="gramStart"/>
      <w:r w:rsidRPr="00DE7155">
        <w:rPr>
          <w:sz w:val="28"/>
          <w:szCs w:val="28"/>
        </w:rPr>
        <w:t>кто</w:t>
      </w:r>
      <w:proofErr w:type="gramEnd"/>
      <w:r w:rsidRPr="00DE7155">
        <w:rPr>
          <w:sz w:val="28"/>
          <w:szCs w:val="28"/>
        </w:rPr>
        <w:t xml:space="preserve"> где живёт.</w:t>
      </w:r>
    </w:p>
    <w:p w:rsidR="00885307" w:rsidRPr="00DE7155" w:rsidRDefault="00885307" w:rsidP="00DE7155">
      <w:pPr>
        <w:pStyle w:val="a4"/>
        <w:shd w:val="clear" w:color="auto" w:fill="E4F1FA"/>
        <w:spacing w:before="0" w:beforeAutospacing="0" w:after="120" w:afterAutospacing="0"/>
        <w:jc w:val="both"/>
        <w:rPr>
          <w:sz w:val="28"/>
          <w:szCs w:val="28"/>
        </w:rPr>
      </w:pPr>
      <w:r w:rsidRPr="00DE7155">
        <w:rPr>
          <w:sz w:val="28"/>
          <w:szCs w:val="28"/>
        </w:rPr>
        <w:t>Дворец -</w:t>
      </w:r>
      <w:proofErr w:type="gramStart"/>
      <w:r w:rsidRPr="00DE7155">
        <w:rPr>
          <w:sz w:val="28"/>
          <w:szCs w:val="28"/>
        </w:rPr>
        <w:t xml:space="preserve">  ,</w:t>
      </w:r>
      <w:proofErr w:type="gramEnd"/>
      <w:r w:rsidRPr="00DE7155">
        <w:rPr>
          <w:sz w:val="28"/>
          <w:szCs w:val="28"/>
        </w:rPr>
        <w:t xml:space="preserve"> Палатка - , Халупа -, Избушка – </w:t>
      </w:r>
    </w:p>
    <w:p w:rsidR="00885307" w:rsidRPr="00DE7155" w:rsidRDefault="00885307" w:rsidP="00DE7155">
      <w:pPr>
        <w:pStyle w:val="a4"/>
        <w:shd w:val="clear" w:color="auto" w:fill="E4F1FA"/>
        <w:spacing w:before="0" w:beforeAutospacing="0" w:after="120" w:afterAutospacing="0"/>
        <w:jc w:val="both"/>
        <w:rPr>
          <w:sz w:val="28"/>
          <w:szCs w:val="28"/>
        </w:rPr>
      </w:pPr>
      <w:r w:rsidRPr="00DE7155">
        <w:rPr>
          <w:sz w:val="28"/>
          <w:szCs w:val="28"/>
        </w:rPr>
        <w:t>Бедняк, принцесса, сказочный герой, турист</w:t>
      </w:r>
    </w:p>
    <w:p w:rsidR="00DE7155" w:rsidRDefault="00DB6C31" w:rsidP="00DE7155">
      <w:pPr>
        <w:shd w:val="clear" w:color="auto" w:fill="FFF3B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155">
        <w:rPr>
          <w:rFonts w:ascii="Times New Roman" w:hAnsi="Times New Roman" w:cs="Times New Roman"/>
          <w:sz w:val="28"/>
          <w:szCs w:val="28"/>
        </w:rPr>
        <w:t>Правильный ответ:</w:t>
      </w:r>
    </w:p>
    <w:p w:rsidR="00DB6C31" w:rsidRPr="00DE7155" w:rsidRDefault="00A86E4B" w:rsidP="00DE7155">
      <w:pPr>
        <w:shd w:val="clear" w:color="auto" w:fill="FFF3B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155">
        <w:rPr>
          <w:sz w:val="28"/>
          <w:szCs w:val="28"/>
        </w:rPr>
        <w:t>Дворец – Принцесса</w:t>
      </w:r>
      <w:proofErr w:type="gramStart"/>
      <w:r w:rsidRPr="00DE7155">
        <w:rPr>
          <w:sz w:val="28"/>
          <w:szCs w:val="28"/>
        </w:rPr>
        <w:t xml:space="preserve"> ,</w:t>
      </w:r>
      <w:proofErr w:type="gramEnd"/>
      <w:r w:rsidRPr="00DE7155">
        <w:rPr>
          <w:sz w:val="28"/>
          <w:szCs w:val="28"/>
        </w:rPr>
        <w:t xml:space="preserve"> </w:t>
      </w:r>
      <w:hyperlink r:id="rId13" w:tgtFrame="_blank" w:history="1">
        <w:r w:rsidRPr="00DE7155">
          <w:rPr>
            <w:rStyle w:val="a3"/>
            <w:b/>
            <w:bCs/>
            <w:color w:val="auto"/>
            <w:sz w:val="28"/>
            <w:szCs w:val="28"/>
          </w:rPr>
          <w:t>Палатка</w:t>
        </w:r>
      </w:hyperlink>
      <w:r w:rsidRPr="00DE7155">
        <w:rPr>
          <w:sz w:val="28"/>
          <w:szCs w:val="28"/>
        </w:rPr>
        <w:t xml:space="preserve"> –Турист, </w:t>
      </w:r>
      <w:r w:rsidR="00DB6C31" w:rsidRPr="00DE7155">
        <w:rPr>
          <w:sz w:val="28"/>
          <w:szCs w:val="28"/>
        </w:rPr>
        <w:t>Халупа</w:t>
      </w:r>
      <w:r w:rsidR="00885307" w:rsidRPr="00DE7155">
        <w:rPr>
          <w:sz w:val="28"/>
          <w:szCs w:val="28"/>
        </w:rPr>
        <w:t xml:space="preserve"> -</w:t>
      </w:r>
      <w:r w:rsidR="00DB6C31" w:rsidRPr="00DE7155">
        <w:rPr>
          <w:sz w:val="28"/>
          <w:szCs w:val="28"/>
        </w:rPr>
        <w:t>Бедняк,</w:t>
      </w:r>
      <w:r w:rsidRPr="00DE7155">
        <w:rPr>
          <w:sz w:val="28"/>
          <w:szCs w:val="28"/>
        </w:rPr>
        <w:t xml:space="preserve"> Избушка – Сказочный герой</w:t>
      </w:r>
    </w:p>
    <w:p w:rsidR="00DE7155" w:rsidRDefault="00DE7155" w:rsidP="00DE7155">
      <w:pPr>
        <w:pStyle w:val="a4"/>
        <w:shd w:val="clear" w:color="auto" w:fill="E4F1FA"/>
        <w:spacing w:before="0" w:beforeAutospacing="0" w:after="120" w:afterAutospacing="0"/>
        <w:jc w:val="both"/>
        <w:rPr>
          <w:b/>
          <w:sz w:val="28"/>
          <w:szCs w:val="28"/>
        </w:rPr>
      </w:pPr>
    </w:p>
    <w:p w:rsidR="00DE7155" w:rsidRDefault="00DE7155" w:rsidP="00DE7155">
      <w:pPr>
        <w:pStyle w:val="a4"/>
        <w:shd w:val="clear" w:color="auto" w:fill="E4F1FA"/>
        <w:spacing w:before="0" w:beforeAutospacing="0" w:after="120" w:afterAutospacing="0"/>
        <w:jc w:val="both"/>
        <w:rPr>
          <w:b/>
          <w:sz w:val="28"/>
          <w:szCs w:val="28"/>
        </w:rPr>
      </w:pPr>
    </w:p>
    <w:p w:rsidR="00DE7155" w:rsidRDefault="00DE7155" w:rsidP="00DE7155">
      <w:pPr>
        <w:pStyle w:val="a4"/>
        <w:shd w:val="clear" w:color="auto" w:fill="E4F1FA"/>
        <w:spacing w:before="0" w:beforeAutospacing="0" w:after="120" w:afterAutospacing="0"/>
        <w:jc w:val="both"/>
        <w:rPr>
          <w:b/>
          <w:sz w:val="28"/>
          <w:szCs w:val="28"/>
        </w:rPr>
      </w:pPr>
    </w:p>
    <w:p w:rsidR="00F56FA2" w:rsidRPr="00DE7155" w:rsidRDefault="00F56FA2" w:rsidP="00DE7155">
      <w:pPr>
        <w:pStyle w:val="a4"/>
        <w:shd w:val="clear" w:color="auto" w:fill="E4F1FA"/>
        <w:spacing w:before="0" w:beforeAutospacing="0" w:after="120" w:afterAutospacing="0"/>
        <w:jc w:val="both"/>
        <w:rPr>
          <w:rStyle w:val="qno"/>
          <w:b/>
          <w:sz w:val="28"/>
          <w:szCs w:val="28"/>
        </w:rPr>
      </w:pPr>
      <w:r w:rsidRPr="00DE7155">
        <w:rPr>
          <w:b/>
          <w:sz w:val="28"/>
          <w:szCs w:val="28"/>
        </w:rPr>
        <w:lastRenderedPageBreak/>
        <w:t>Вопрос</w:t>
      </w:r>
      <w:r w:rsidRPr="00DE7155">
        <w:rPr>
          <w:rStyle w:val="apple-converted-space"/>
          <w:b/>
          <w:sz w:val="28"/>
          <w:szCs w:val="28"/>
        </w:rPr>
        <w:t> </w:t>
      </w:r>
      <w:r w:rsidRPr="00DE7155">
        <w:rPr>
          <w:rStyle w:val="qno"/>
          <w:b/>
          <w:sz w:val="28"/>
          <w:szCs w:val="28"/>
        </w:rPr>
        <w:t>2</w:t>
      </w:r>
    </w:p>
    <w:p w:rsidR="00DB6C31" w:rsidRPr="00DC66B0" w:rsidRDefault="00DB6C31" w:rsidP="00DE7155">
      <w:pPr>
        <w:pStyle w:val="a4"/>
        <w:shd w:val="clear" w:color="auto" w:fill="E4F1FA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DC66B0">
        <w:rPr>
          <w:color w:val="000000"/>
          <w:sz w:val="28"/>
          <w:szCs w:val="28"/>
        </w:rPr>
        <w:t>Про них (про него) знакомые говорили, используя известное выражение. Какое именно? </w:t>
      </w:r>
    </w:p>
    <w:p w:rsidR="004A5684" w:rsidRPr="00DC66B0" w:rsidRDefault="004A5684" w:rsidP="00DE7155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>А - «Один за всех и все за одного»; Б - «Два сапога пара»; В - «В семье не без урода»;</w:t>
      </w:r>
      <w:r w:rsidR="00F56F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Г - «А Баба-Яга </w:t>
      </w:r>
      <w:proofErr w:type="gramStart"/>
      <w:r w:rsidRPr="00DC66B0">
        <w:rPr>
          <w:rFonts w:ascii="Times New Roman" w:hAnsi="Times New Roman" w:cs="Times New Roman"/>
          <w:color w:val="000000"/>
          <w:sz w:val="28"/>
          <w:szCs w:val="28"/>
        </w:rPr>
        <w:t>против</w:t>
      </w:r>
      <w:proofErr w:type="gramEnd"/>
      <w:r w:rsidRPr="00DC66B0">
        <w:rPr>
          <w:rFonts w:ascii="Times New Roman" w:hAnsi="Times New Roman" w:cs="Times New Roman"/>
          <w:color w:val="000000"/>
          <w:sz w:val="28"/>
          <w:szCs w:val="28"/>
        </w:rPr>
        <w:t>!»</w:t>
      </w:r>
    </w:p>
    <w:p w:rsidR="004A5684" w:rsidRPr="00DC66B0" w:rsidRDefault="004A5684" w:rsidP="00DE7155">
      <w:pPr>
        <w:pStyle w:val="a4"/>
        <w:shd w:val="clear" w:color="auto" w:fill="E4F1FA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95"/>
      </w:tblGrid>
      <w:tr w:rsidR="004A5684" w:rsidRPr="00DC66B0" w:rsidTr="00EC653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A5684" w:rsidRPr="00DC66B0" w:rsidRDefault="004A5684" w:rsidP="00DE7155">
            <w:pPr>
              <w:pStyle w:val="a4"/>
              <w:numPr>
                <w:ilvl w:val="1"/>
                <w:numId w:val="16"/>
              </w:numPr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Рассказывается о творческой группе актёров,  которые открывали сезон благотворительным концертом (но несколько человек из группы в благотворительности не участвовали)</w:t>
            </w:r>
          </w:p>
        </w:tc>
      </w:tr>
      <w:tr w:rsidR="004A5684" w:rsidRPr="00DC66B0" w:rsidTr="00EC653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A5684" w:rsidRPr="00DC66B0" w:rsidRDefault="004A5684" w:rsidP="00DE7155">
            <w:pPr>
              <w:pStyle w:val="a4"/>
              <w:numPr>
                <w:ilvl w:val="1"/>
                <w:numId w:val="16"/>
              </w:numPr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Рассказывается о двух братьях, которые в любых ситуациях демонстрировали единодушие в поступках и помыслах.</w:t>
            </w:r>
          </w:p>
        </w:tc>
      </w:tr>
      <w:tr w:rsidR="004A5684" w:rsidRPr="00DC66B0" w:rsidTr="00EC653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A5684" w:rsidRPr="00DC66B0" w:rsidRDefault="004A5684" w:rsidP="00DE7155">
            <w:pPr>
              <w:pStyle w:val="a4"/>
              <w:numPr>
                <w:ilvl w:val="1"/>
                <w:numId w:val="16"/>
              </w:numPr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Рассказывается о профессиональном коллективе, один из  членов которого никогда не поддерживал никакие начинания и всегда выступал с критикой.</w:t>
            </w:r>
          </w:p>
        </w:tc>
      </w:tr>
      <w:tr w:rsidR="004A5684" w:rsidRPr="00DC66B0" w:rsidTr="00EC6535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A5684" w:rsidRPr="00DC66B0" w:rsidRDefault="004A5684" w:rsidP="00DE7155">
            <w:pPr>
              <w:pStyle w:val="a4"/>
              <w:numPr>
                <w:ilvl w:val="1"/>
                <w:numId w:val="16"/>
              </w:numPr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Рассказывается о спортивной команде: когда у одного из игроков случилось несчастье – и все остальные пришли на помощь семье.</w:t>
            </w:r>
          </w:p>
        </w:tc>
      </w:tr>
    </w:tbl>
    <w:p w:rsidR="00DB6C31" w:rsidRPr="00DC66B0" w:rsidRDefault="00DB6C31" w:rsidP="00DE7155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>Правильный ответ:</w:t>
      </w:r>
    </w:p>
    <w:p w:rsidR="00DB6C31" w:rsidRPr="00DC66B0" w:rsidRDefault="00F56FA2" w:rsidP="00DE7155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 </w:t>
      </w:r>
      <w:r w:rsidR="00DB6C31" w:rsidRPr="00DC66B0">
        <w:rPr>
          <w:color w:val="000000"/>
          <w:sz w:val="28"/>
          <w:szCs w:val="28"/>
        </w:rPr>
        <w:t>Рассказывается о творческой группе актёров,  которые открывали сезон благотворительным концертом (но несколько человек из группы в благотворительности не участвовали)</w:t>
      </w:r>
    </w:p>
    <w:p w:rsidR="00DB6C31" w:rsidRPr="00DC66B0" w:rsidRDefault="004A5684" w:rsidP="00DE7155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DB6C31" w:rsidRPr="00DC66B0">
        <w:rPr>
          <w:rFonts w:ascii="Times New Roman" w:hAnsi="Times New Roman" w:cs="Times New Roman"/>
          <w:color w:val="000000"/>
          <w:sz w:val="28"/>
          <w:szCs w:val="28"/>
        </w:rPr>
        <w:t>– «В семье не без урода»,</w:t>
      </w:r>
      <w:proofErr w:type="gramEnd"/>
    </w:p>
    <w:p w:rsidR="00DB6C31" w:rsidRPr="00DC66B0" w:rsidRDefault="00F56FA2" w:rsidP="00DE7155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 </w:t>
      </w:r>
      <w:r w:rsidR="00DB6C31" w:rsidRPr="00DC66B0">
        <w:rPr>
          <w:color w:val="000000"/>
          <w:sz w:val="28"/>
          <w:szCs w:val="28"/>
        </w:rPr>
        <w:t>Рассказывается о двух братьях, которые в любых ситуациях демонстрировали единодушие в поступках и помыслах.</w:t>
      </w:r>
    </w:p>
    <w:p w:rsidR="00DB6C31" w:rsidRPr="00DC66B0" w:rsidRDefault="004A5684" w:rsidP="00DE7155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C66B0">
        <w:rPr>
          <w:rFonts w:ascii="Times New Roman" w:hAnsi="Times New Roman" w:cs="Times New Roman"/>
          <w:color w:val="000000"/>
          <w:sz w:val="28"/>
          <w:szCs w:val="28"/>
        </w:rPr>
        <w:t>Б</w:t>
      </w:r>
      <w:proofErr w:type="gramEnd"/>
      <w:r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6C31" w:rsidRPr="00DC66B0">
        <w:rPr>
          <w:rFonts w:ascii="Times New Roman" w:hAnsi="Times New Roman" w:cs="Times New Roman"/>
          <w:color w:val="000000"/>
          <w:sz w:val="28"/>
          <w:szCs w:val="28"/>
        </w:rPr>
        <w:t>– «Два сапога пара»,</w:t>
      </w:r>
    </w:p>
    <w:p w:rsidR="00DB6C31" w:rsidRPr="00DC66B0" w:rsidRDefault="00F56FA2" w:rsidP="00DE7155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2.3. </w:t>
      </w:r>
      <w:r w:rsidR="00DB6C31" w:rsidRPr="00DC66B0">
        <w:rPr>
          <w:color w:val="000000"/>
          <w:sz w:val="28"/>
          <w:szCs w:val="28"/>
        </w:rPr>
        <w:t>Рассказывается о профессиональном коллективе, один из  членов которого никогда не поддерживал никакие начинания и всегда выступал с критикой.</w:t>
      </w:r>
    </w:p>
    <w:p w:rsidR="00DB6C31" w:rsidRPr="00DC66B0" w:rsidRDefault="004A5684" w:rsidP="00DE7155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Г </w:t>
      </w:r>
      <w:r w:rsidR="00DB6C31"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– «А Баба-Яга </w:t>
      </w:r>
      <w:proofErr w:type="gramStart"/>
      <w:r w:rsidR="00DB6C31" w:rsidRPr="00DC66B0">
        <w:rPr>
          <w:rFonts w:ascii="Times New Roman" w:hAnsi="Times New Roman" w:cs="Times New Roman"/>
          <w:color w:val="000000"/>
          <w:sz w:val="28"/>
          <w:szCs w:val="28"/>
        </w:rPr>
        <w:t>против</w:t>
      </w:r>
      <w:proofErr w:type="gramEnd"/>
      <w:r w:rsidR="00DB6C31" w:rsidRPr="00DC66B0">
        <w:rPr>
          <w:rFonts w:ascii="Times New Roman" w:hAnsi="Times New Roman" w:cs="Times New Roman"/>
          <w:color w:val="000000"/>
          <w:sz w:val="28"/>
          <w:szCs w:val="28"/>
        </w:rPr>
        <w:t>!»,</w:t>
      </w:r>
    </w:p>
    <w:p w:rsidR="00DB6C31" w:rsidRPr="00DC66B0" w:rsidRDefault="00F56FA2" w:rsidP="00DE7155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</w:t>
      </w:r>
      <w:r w:rsidR="00DB6C31" w:rsidRPr="00DC66B0">
        <w:rPr>
          <w:color w:val="000000"/>
          <w:sz w:val="28"/>
          <w:szCs w:val="28"/>
        </w:rPr>
        <w:t>Рассказывается о спортивной команде: когда у одного из игроков случилось несчастье – и все остальные пришли на помощь семье.</w:t>
      </w:r>
    </w:p>
    <w:p w:rsidR="00DB6C31" w:rsidRPr="00DC66B0" w:rsidRDefault="004A5684" w:rsidP="00DE7155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DB6C31" w:rsidRPr="00DC66B0">
        <w:rPr>
          <w:rFonts w:ascii="Times New Roman" w:hAnsi="Times New Roman" w:cs="Times New Roman"/>
          <w:color w:val="000000"/>
          <w:sz w:val="28"/>
          <w:szCs w:val="28"/>
        </w:rPr>
        <w:t>– «Один за всех и все за одного».</w:t>
      </w:r>
    </w:p>
    <w:p w:rsidR="005E0019" w:rsidRPr="00DC66B0" w:rsidRDefault="005E0019" w:rsidP="00DE715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2735" w:rsidRDefault="007A2735" w:rsidP="00DE715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2735" w:rsidRDefault="007A2735" w:rsidP="00DE715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2735" w:rsidRDefault="007A2735" w:rsidP="00DE715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E7155" w:rsidRDefault="00DE7155" w:rsidP="00DE715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E7155" w:rsidRDefault="00DE7155" w:rsidP="00DE7155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2735" w:rsidRDefault="007A2735" w:rsidP="00DC66B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A2735" w:rsidRDefault="007A2735" w:rsidP="00DC66B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E0019" w:rsidRPr="00DC66B0" w:rsidRDefault="005E0019" w:rsidP="00DC66B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Ступень 4: </w:t>
      </w:r>
      <w:proofErr w:type="gramStart"/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УЧИМ-СЯ</w:t>
      </w:r>
      <w:proofErr w:type="gramEnd"/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ГРАМОТНОСТИ ЧТЕНИЯ</w:t>
      </w:r>
    </w:p>
    <w:p w:rsidR="005E0019" w:rsidRDefault="005E0019" w:rsidP="00DC66B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 xml:space="preserve">Почему </w:t>
      </w:r>
      <w:proofErr w:type="gramStart"/>
      <w:r w:rsidRPr="00DC66B0">
        <w:rPr>
          <w:rFonts w:ascii="Times New Roman" w:eastAsia="Times New Roman" w:hAnsi="Times New Roman" w:cs="Times New Roman"/>
          <w:sz w:val="28"/>
          <w:szCs w:val="28"/>
        </w:rPr>
        <w:t>УЧИМ-СЯ</w:t>
      </w:r>
      <w:proofErr w:type="gramEnd"/>
      <w:r w:rsidRPr="00DC66B0">
        <w:rPr>
          <w:rFonts w:ascii="Times New Roman" w:eastAsia="Times New Roman" w:hAnsi="Times New Roman" w:cs="Times New Roman"/>
          <w:sz w:val="28"/>
          <w:szCs w:val="28"/>
        </w:rPr>
        <w:t>? Потому что УЧИМ детей, УЧИМСЯ сами, знакомим с новым результатом обучения родителей.</w:t>
      </w:r>
    </w:p>
    <w:p w:rsidR="005E0019" w:rsidRPr="007A2735" w:rsidRDefault="007A2735" w:rsidP="007A2735">
      <w:pPr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b/>
          <w:sz w:val="28"/>
          <w:szCs w:val="28"/>
        </w:rPr>
        <w:t>Вопрос 1</w:t>
      </w:r>
      <w:proofErr w:type="gramStart"/>
      <w:r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</w:rPr>
        <w:t xml:space="preserve"> </w:t>
      </w:r>
      <w:r w:rsidR="005E0019" w:rsidRPr="00DC66B0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 w:rsidR="005E0019" w:rsidRPr="00DC66B0">
        <w:rPr>
          <w:rFonts w:ascii="Times New Roman" w:hAnsi="Times New Roman" w:cs="Times New Roman"/>
          <w:color w:val="000000"/>
          <w:sz w:val="28"/>
          <w:szCs w:val="28"/>
        </w:rPr>
        <w:t>ля каждого из предложенных планируемых результатов выберите (</w:t>
      </w:r>
      <w:r w:rsidR="005E0019" w:rsidRPr="007A2735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предметный результат, </w:t>
      </w:r>
      <w:proofErr w:type="spellStart"/>
      <w:r w:rsidR="005E0019" w:rsidRPr="007A2735">
        <w:rPr>
          <w:rFonts w:ascii="Times New Roman" w:hAnsi="Times New Roman" w:cs="Times New Roman"/>
          <w:color w:val="000000"/>
          <w:sz w:val="28"/>
          <w:szCs w:val="28"/>
          <w:u w:val="single"/>
        </w:rPr>
        <w:t>метапредметный</w:t>
      </w:r>
      <w:proofErr w:type="spellEnd"/>
      <w:r w:rsidR="005E0019" w:rsidRPr="007A2735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результат</w:t>
      </w:r>
      <w:r w:rsidR="005E0019" w:rsidRPr="00DC66B0">
        <w:rPr>
          <w:rFonts w:ascii="Times New Roman" w:hAnsi="Times New Roman" w:cs="Times New Roman"/>
          <w:color w:val="000000"/>
          <w:sz w:val="28"/>
          <w:szCs w:val="28"/>
        </w:rPr>
        <w:t>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06"/>
      </w:tblGrid>
      <w:tr w:rsidR="005E0019" w:rsidRPr="00DC66B0" w:rsidTr="00BD36BE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E0019" w:rsidRPr="00DC66B0" w:rsidRDefault="005E0019" w:rsidP="00DC66B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1.1.Описать сходство и различие деревьев и кустарников </w:t>
            </w:r>
          </w:p>
        </w:tc>
      </w:tr>
      <w:tr w:rsidR="005E0019" w:rsidRPr="00DC66B0" w:rsidTr="00BD36BE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E0019" w:rsidRPr="00DC66B0" w:rsidRDefault="005E0019" w:rsidP="00DC66B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1.2.Изобразить модель объекта</w:t>
            </w:r>
          </w:p>
        </w:tc>
      </w:tr>
      <w:tr w:rsidR="005E0019" w:rsidRPr="00DC66B0" w:rsidTr="00BD36BE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E0019" w:rsidRPr="00DC66B0" w:rsidRDefault="005E0019" w:rsidP="00DC66B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1.3.Сопоставить страну и достопримечательности</w:t>
            </w:r>
          </w:p>
        </w:tc>
      </w:tr>
      <w:tr w:rsidR="005E0019" w:rsidRPr="00DC66B0" w:rsidTr="00BD36BE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E0019" w:rsidRPr="00DC66B0" w:rsidRDefault="005E0019" w:rsidP="00DC66B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1.4.Систематизировать список предложенных объектов</w:t>
            </w:r>
          </w:p>
        </w:tc>
      </w:tr>
      <w:tr w:rsidR="005E0019" w:rsidRPr="00DC66B0" w:rsidTr="00BD36BE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E0019" w:rsidRPr="00DC66B0" w:rsidRDefault="005E0019" w:rsidP="00DC66B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1.5.Сформулировать цель выполнения задания</w:t>
            </w:r>
          </w:p>
        </w:tc>
      </w:tr>
      <w:tr w:rsidR="005E0019" w:rsidRPr="00DC66B0" w:rsidTr="00BD36BE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E0019" w:rsidRPr="00DC66B0" w:rsidRDefault="005E0019" w:rsidP="00DC66B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1.6.Сопоставить графическое и текстовое представление информации</w:t>
            </w:r>
          </w:p>
        </w:tc>
      </w:tr>
      <w:tr w:rsidR="005E0019" w:rsidRPr="00DC66B0" w:rsidTr="00BD36BE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E0019" w:rsidRPr="00DC66B0" w:rsidRDefault="005E0019" w:rsidP="00DC66B0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66B0">
              <w:rPr>
                <w:sz w:val="28"/>
                <w:szCs w:val="28"/>
              </w:rPr>
              <w:t>1.7.По плану местности определить местонахождение объекта</w:t>
            </w:r>
          </w:p>
        </w:tc>
      </w:tr>
    </w:tbl>
    <w:p w:rsidR="005E0019" w:rsidRPr="00DC66B0" w:rsidRDefault="005E0019" w:rsidP="00DC66B0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>Правильный ответ:</w:t>
      </w:r>
    </w:p>
    <w:p w:rsidR="005E0019" w:rsidRPr="00DC66B0" w:rsidRDefault="005E0019" w:rsidP="00DC66B0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66B0">
        <w:rPr>
          <w:color w:val="000000"/>
          <w:sz w:val="28"/>
          <w:szCs w:val="28"/>
        </w:rPr>
        <w:t>1.1.Описать сходство и различие деревьев и кустарников </w:t>
      </w:r>
    </w:p>
    <w:p w:rsidR="005E0019" w:rsidRPr="00DC66B0" w:rsidRDefault="005E0019" w:rsidP="00DC66B0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>– Предметный,</w:t>
      </w:r>
    </w:p>
    <w:p w:rsidR="005E0019" w:rsidRPr="00DC66B0" w:rsidRDefault="005E0019" w:rsidP="00DC66B0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66B0">
        <w:rPr>
          <w:color w:val="000000"/>
          <w:sz w:val="28"/>
          <w:szCs w:val="28"/>
        </w:rPr>
        <w:t>1.2.Изобразить модель объекта</w:t>
      </w:r>
    </w:p>
    <w:p w:rsidR="005E0019" w:rsidRPr="00DC66B0" w:rsidRDefault="005E0019" w:rsidP="00DC66B0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DC66B0">
        <w:rPr>
          <w:rFonts w:ascii="Times New Roman" w:hAnsi="Times New Roman" w:cs="Times New Roman"/>
          <w:color w:val="000000"/>
          <w:sz w:val="28"/>
          <w:szCs w:val="28"/>
        </w:rPr>
        <w:t>Метапредметный</w:t>
      </w:r>
      <w:proofErr w:type="spellEnd"/>
      <w:r w:rsidRPr="00DC66B0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5E0019" w:rsidRPr="00DC66B0" w:rsidRDefault="005E0019" w:rsidP="00DC66B0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66B0">
        <w:rPr>
          <w:color w:val="000000"/>
          <w:sz w:val="28"/>
          <w:szCs w:val="28"/>
        </w:rPr>
        <w:t>1.3.Сопоставить страну и достопримечательности</w:t>
      </w:r>
    </w:p>
    <w:p w:rsidR="005E0019" w:rsidRPr="00DC66B0" w:rsidRDefault="005E0019" w:rsidP="00DC66B0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>– Предметный,</w:t>
      </w:r>
    </w:p>
    <w:p w:rsidR="005E0019" w:rsidRPr="00DC66B0" w:rsidRDefault="005E0019" w:rsidP="00DC66B0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66B0">
        <w:rPr>
          <w:color w:val="000000"/>
          <w:sz w:val="28"/>
          <w:szCs w:val="28"/>
        </w:rPr>
        <w:t>1.4.Систематизировать список предложенных объектов</w:t>
      </w:r>
    </w:p>
    <w:p w:rsidR="005E0019" w:rsidRPr="00DC66B0" w:rsidRDefault="005E0019" w:rsidP="00DC66B0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DC66B0">
        <w:rPr>
          <w:rFonts w:ascii="Times New Roman" w:hAnsi="Times New Roman" w:cs="Times New Roman"/>
          <w:color w:val="000000"/>
          <w:sz w:val="28"/>
          <w:szCs w:val="28"/>
        </w:rPr>
        <w:t>Метапредметный</w:t>
      </w:r>
      <w:proofErr w:type="spellEnd"/>
      <w:r w:rsidRPr="00DC66B0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5E0019" w:rsidRPr="00DC66B0" w:rsidRDefault="005E0019" w:rsidP="00DC66B0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66B0">
        <w:rPr>
          <w:color w:val="000000"/>
          <w:sz w:val="28"/>
          <w:szCs w:val="28"/>
        </w:rPr>
        <w:t>1.5.Сформулировать цель выполнения задания</w:t>
      </w:r>
    </w:p>
    <w:p w:rsidR="005E0019" w:rsidRPr="00DC66B0" w:rsidRDefault="005E0019" w:rsidP="00DC66B0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DC66B0">
        <w:rPr>
          <w:rFonts w:ascii="Times New Roman" w:hAnsi="Times New Roman" w:cs="Times New Roman"/>
          <w:color w:val="000000"/>
          <w:sz w:val="28"/>
          <w:szCs w:val="28"/>
        </w:rPr>
        <w:t>Метапредметный</w:t>
      </w:r>
      <w:proofErr w:type="spellEnd"/>
      <w:r w:rsidRPr="00DC66B0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5E0019" w:rsidRPr="00DC66B0" w:rsidRDefault="005E0019" w:rsidP="00DC66B0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66B0">
        <w:rPr>
          <w:color w:val="000000"/>
          <w:sz w:val="28"/>
          <w:szCs w:val="28"/>
        </w:rPr>
        <w:t>1.6.Сопоставить графическое и текстовое представление информации</w:t>
      </w:r>
    </w:p>
    <w:p w:rsidR="005E0019" w:rsidRPr="00DC66B0" w:rsidRDefault="005E0019" w:rsidP="00DC66B0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DC66B0">
        <w:rPr>
          <w:rFonts w:ascii="Times New Roman" w:hAnsi="Times New Roman" w:cs="Times New Roman"/>
          <w:color w:val="000000"/>
          <w:sz w:val="28"/>
          <w:szCs w:val="28"/>
        </w:rPr>
        <w:t>Метапредметный</w:t>
      </w:r>
      <w:proofErr w:type="spellEnd"/>
      <w:r w:rsidRPr="00DC66B0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5E0019" w:rsidRPr="00DC66B0" w:rsidRDefault="005E0019" w:rsidP="00DC66B0">
      <w:pPr>
        <w:pStyle w:val="a4"/>
        <w:shd w:val="clear" w:color="auto" w:fill="FFF3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66B0">
        <w:rPr>
          <w:color w:val="000000"/>
          <w:sz w:val="28"/>
          <w:szCs w:val="28"/>
        </w:rPr>
        <w:t>1.7.По плану местности определить местонахождение объекта</w:t>
      </w:r>
    </w:p>
    <w:p w:rsidR="005E0019" w:rsidRPr="00DC66B0" w:rsidRDefault="005E0019" w:rsidP="00DC66B0">
      <w:pPr>
        <w:shd w:val="clear" w:color="auto" w:fill="FFF3B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B0">
        <w:rPr>
          <w:rFonts w:ascii="Times New Roman" w:hAnsi="Times New Roman" w:cs="Times New Roman"/>
          <w:color w:val="000000"/>
          <w:sz w:val="28"/>
          <w:szCs w:val="28"/>
        </w:rPr>
        <w:t>– Предметный.</w:t>
      </w:r>
    </w:p>
    <w:p w:rsidR="005E0019" w:rsidRPr="00DC66B0" w:rsidRDefault="005E0019" w:rsidP="00DC6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019" w:rsidRPr="00DC66B0" w:rsidRDefault="005E0019" w:rsidP="00DC66B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E0019" w:rsidRPr="00DC66B0" w:rsidRDefault="005E0019" w:rsidP="00DC66B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B5BDF" w:rsidRPr="00DC66B0" w:rsidRDefault="00CB5BDF" w:rsidP="00DC66B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Ступень 5: МЫ ГОВОРИМ «ГОД ЛИТЕРАТУРЫ» - ПОДРАЗУМЕВАЕМ «ГОД ЧТЕНИЯ»</w:t>
      </w:r>
    </w:p>
    <w:p w:rsidR="00DB6C31" w:rsidRPr="00DC66B0" w:rsidRDefault="00CB5BDF" w:rsidP="00DC6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Давайте проведём "</w:t>
      </w:r>
      <w:proofErr w:type="gramStart"/>
      <w:r w:rsidRPr="00DC66B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Pr="00DC66B0">
        <w:rPr>
          <w:rFonts w:ascii="Times New Roman" w:eastAsia="Times New Roman" w:hAnsi="Times New Roman" w:cs="Times New Roman"/>
          <w:sz w:val="28"/>
          <w:szCs w:val="28"/>
        </w:rPr>
        <w:t>догонку</w:t>
      </w:r>
      <w:proofErr w:type="spellEnd"/>
      <w:proofErr w:type="gramEnd"/>
      <w:r w:rsidRPr="00DC66B0">
        <w:rPr>
          <w:rFonts w:ascii="Times New Roman" w:eastAsia="Times New Roman" w:hAnsi="Times New Roman" w:cs="Times New Roman"/>
          <w:sz w:val="28"/>
          <w:szCs w:val="28"/>
        </w:rPr>
        <w:t>" такие читательские мероприятия</w:t>
      </w:r>
    </w:p>
    <w:p w:rsidR="00CB5BDF" w:rsidRPr="00DC66B0" w:rsidRDefault="00CB5BDF" w:rsidP="00DC66B0">
      <w:pPr>
        <w:numPr>
          <w:ilvl w:val="0"/>
          <w:numId w:val="12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которые хоть чуть-чуть, хоть на градус повысят температуру чтения.</w:t>
      </w:r>
    </w:p>
    <w:p w:rsidR="00CB5BDF" w:rsidRPr="00DC66B0" w:rsidRDefault="00CB5BDF" w:rsidP="00DC66B0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Читательские конференции, Читательские недели, Читательские марафоны ...</w:t>
      </w:r>
    </w:p>
    <w:p w:rsidR="00CB5BDF" w:rsidRPr="00DC66B0" w:rsidRDefault="00CB5BDF" w:rsidP="00DC66B0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Что ещё?</w:t>
      </w:r>
      <w:r w:rsidR="00405C97" w:rsidRPr="00DC66B0">
        <w:rPr>
          <w:rFonts w:ascii="Times New Roman" w:eastAsia="Times New Roman" w:hAnsi="Times New Roman" w:cs="Times New Roman"/>
          <w:sz w:val="28"/>
          <w:szCs w:val="28"/>
        </w:rPr>
        <w:t xml:space="preserve"> ….</w:t>
      </w:r>
    </w:p>
    <w:p w:rsidR="00405C97" w:rsidRPr="00DC66B0" w:rsidRDefault="00405C97" w:rsidP="00DC66B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Ступень 6: ЧТЕНИЕ – СУЩЕСТВЕННАЯ СОСТАВНАЯ ЧАСТЬ КУЛЬТУРНЫХ ТРАДИЦИЙ</w:t>
      </w:r>
    </w:p>
    <w:p w:rsidR="007C0D00" w:rsidRPr="00DC66B0" w:rsidRDefault="007C0D00" w:rsidP="00DC6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5C97" w:rsidRPr="00DC66B0" w:rsidRDefault="00405C97" w:rsidP="00DC66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Когда-то мы считали себя самой читающей страной в мире</w:t>
      </w:r>
    </w:p>
    <w:p w:rsidR="00405C97" w:rsidRPr="00DC66B0" w:rsidRDefault="00405C97" w:rsidP="00DC66B0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А что сегодня?</w:t>
      </w:r>
      <w:r w:rsidRPr="00DC66B0">
        <w:rPr>
          <w:rFonts w:ascii="Times New Roman" w:eastAsia="Times New Roman" w:hAnsi="Times New Roman" w:cs="Times New Roman"/>
          <w:sz w:val="28"/>
          <w:szCs w:val="28"/>
        </w:rPr>
        <w:br/>
        <w:t>Давайте определим температуру чтения в классе... </w:t>
      </w:r>
      <w:r w:rsidRPr="00DC66B0">
        <w:rPr>
          <w:rFonts w:ascii="Times New Roman" w:eastAsia="Times New Roman" w:hAnsi="Times New Roman" w:cs="Times New Roman"/>
          <w:sz w:val="28"/>
          <w:szCs w:val="28"/>
        </w:rPr>
        <w:br/>
      </w:r>
      <w:r w:rsidRPr="00DC66B0">
        <w:rPr>
          <w:rFonts w:ascii="Times New Roman" w:eastAsia="Times New Roman" w:hAnsi="Times New Roman" w:cs="Times New Roman"/>
          <w:sz w:val="28"/>
          <w:szCs w:val="28"/>
        </w:rPr>
        <w:br/>
        <w:t>Общая культура определяется несколькими показателями. Один из них - Культура речи. Что характерно сегодня для речи?</w:t>
      </w:r>
    </w:p>
    <w:p w:rsidR="00405C97" w:rsidRPr="00DC66B0" w:rsidRDefault="00405C97" w:rsidP="00DC66B0">
      <w:pPr>
        <w:numPr>
          <w:ilvl w:val="0"/>
          <w:numId w:val="13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вульгаризация</w:t>
      </w:r>
    </w:p>
    <w:p w:rsidR="00405C97" w:rsidRPr="00DC66B0" w:rsidRDefault="00405C97" w:rsidP="00DC66B0">
      <w:pPr>
        <w:numPr>
          <w:ilvl w:val="0"/>
          <w:numId w:val="13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66B0">
        <w:rPr>
          <w:rFonts w:ascii="Times New Roman" w:eastAsia="Times New Roman" w:hAnsi="Times New Roman" w:cs="Times New Roman"/>
          <w:sz w:val="28"/>
          <w:szCs w:val="28"/>
        </w:rPr>
        <w:t>жаргонизация</w:t>
      </w:r>
      <w:proofErr w:type="spellEnd"/>
    </w:p>
    <w:p w:rsidR="00405C97" w:rsidRPr="00DC66B0" w:rsidRDefault="00405C97" w:rsidP="00DC66B0">
      <w:pPr>
        <w:numPr>
          <w:ilvl w:val="0"/>
          <w:numId w:val="13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люмпенизация</w:t>
      </w:r>
    </w:p>
    <w:p w:rsidR="00405C97" w:rsidRPr="00DC66B0" w:rsidRDefault="00405C97" w:rsidP="00DC66B0">
      <w:pPr>
        <w:numPr>
          <w:ilvl w:val="0"/>
          <w:numId w:val="13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американизация</w:t>
      </w:r>
    </w:p>
    <w:p w:rsidR="00405C97" w:rsidRPr="00DC66B0" w:rsidRDefault="00405C97" w:rsidP="00DC66B0">
      <w:pPr>
        <w:numPr>
          <w:ilvl w:val="0"/>
          <w:numId w:val="13"/>
        </w:num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66B0">
        <w:rPr>
          <w:rFonts w:ascii="Times New Roman" w:eastAsia="Times New Roman" w:hAnsi="Times New Roman" w:cs="Times New Roman"/>
          <w:sz w:val="28"/>
          <w:szCs w:val="28"/>
        </w:rPr>
        <w:t>интернацилизация</w:t>
      </w:r>
      <w:proofErr w:type="spellEnd"/>
      <w:r w:rsidRPr="00DC66B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E5927" w:rsidRPr="00DC66B0" w:rsidRDefault="006E5927" w:rsidP="00DC66B0">
      <w:pPr>
        <w:spacing w:after="0" w:line="240" w:lineRule="auto"/>
        <w:ind w:left="360"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6750" w:rsidRPr="00DC66B0" w:rsidRDefault="006E5927" w:rsidP="00DC66B0">
      <w:pPr>
        <w:numPr>
          <w:ilvl w:val="0"/>
          <w:numId w:val="13"/>
        </w:numPr>
        <w:spacing w:after="0" w:line="240" w:lineRule="auto"/>
        <w:ind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sz w:val="28"/>
          <w:szCs w:val="28"/>
        </w:rPr>
        <w:t>Определите</w:t>
      </w:r>
      <w:r w:rsidR="00405C97" w:rsidRPr="00DC66B0">
        <w:rPr>
          <w:rFonts w:ascii="Times New Roman" w:eastAsia="Times New Roman" w:hAnsi="Times New Roman" w:cs="Times New Roman"/>
          <w:sz w:val="28"/>
          <w:szCs w:val="28"/>
        </w:rPr>
        <w:t xml:space="preserve"> с помощью анкеты собственную доминирующую функцию чтения.</w:t>
      </w:r>
    </w:p>
    <w:p w:rsidR="00146750" w:rsidRPr="00DE7155" w:rsidRDefault="00146750" w:rsidP="00CE4D9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Анкета (Читательская грамотность)</w:t>
      </w:r>
    </w:p>
    <w:p w:rsidR="00146750" w:rsidRPr="00DE7155" w:rsidRDefault="00146750" w:rsidP="00DC66B0">
      <w:pPr>
        <w:pStyle w:val="a9"/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>Напишите от 1 до 3 слов, значение которых Вы узнали в последний год.</w:t>
      </w:r>
    </w:p>
    <w:p w:rsidR="00146750" w:rsidRPr="00DE7155" w:rsidRDefault="00146750" w:rsidP="00DC66B0">
      <w:pPr>
        <w:pStyle w:val="a9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>_________, __________, _________.</w:t>
      </w:r>
    </w:p>
    <w:p w:rsidR="00146750" w:rsidRPr="00DE7155" w:rsidRDefault="00146750" w:rsidP="00DC66B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46750" w:rsidRPr="00DE7155" w:rsidRDefault="00146750" w:rsidP="00DC66B0">
      <w:pPr>
        <w:pStyle w:val="a9"/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Прочтите слова: </w:t>
      </w:r>
      <w:proofErr w:type="spellStart"/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>селфи</w:t>
      </w:r>
      <w:proofErr w:type="spellEnd"/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>фрилансер</w:t>
      </w:r>
      <w:proofErr w:type="spellEnd"/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>стартап</w:t>
      </w:r>
      <w:proofErr w:type="spellEnd"/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>флешмоб</w:t>
      </w:r>
      <w:proofErr w:type="spellEnd"/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>, тренд. Значение скольких из них Вы можете объяснить?</w:t>
      </w:r>
    </w:p>
    <w:p w:rsidR="00146750" w:rsidRPr="00DE7155" w:rsidRDefault="00146750" w:rsidP="00DC66B0">
      <w:pPr>
        <w:pStyle w:val="a9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>1,2,3,4,5</w:t>
      </w:r>
    </w:p>
    <w:p w:rsidR="00146750" w:rsidRPr="00DE7155" w:rsidRDefault="00146750" w:rsidP="00DC66B0">
      <w:pPr>
        <w:spacing w:after="0" w:line="240" w:lineRule="auto"/>
        <w:ind w:left="720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DE7155">
        <w:rPr>
          <w:rFonts w:ascii="Times New Roman" w:eastAsia="Times New Roman" w:hAnsi="Times New Roman" w:cs="Times New Roman"/>
          <w:bCs/>
          <w:sz w:val="28"/>
          <w:szCs w:val="28"/>
        </w:rPr>
        <w:t>. Выберите один или несколько вариантов. Обычно хотя бы раз в неделю я читаю</w:t>
      </w:r>
    </w:p>
    <w:p w:rsidR="00146750" w:rsidRPr="00DC66B0" w:rsidRDefault="005E0AD3" w:rsidP="00DC66B0">
      <w:pPr>
        <w:numPr>
          <w:ilvl w:val="1"/>
          <w:numId w:val="15"/>
        </w:numPr>
        <w:spacing w:after="0" w:line="312" w:lineRule="atLeast"/>
        <w:jc w:val="both"/>
        <w:rPr>
          <w:rFonts w:ascii="Times New Roman" w:eastAsia="Times New Roman" w:hAnsi="Times New Roman" w:cs="Times New Roman"/>
          <w:color w:val="A56931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object w:dxaOrig="225" w:dyaOrig="225">
          <v:shape id="_x0000_i1039" type="#_x0000_t75" style="width:20.25pt;height:18pt" o:ole="">
            <v:imagedata r:id="rId14" o:title=""/>
          </v:shape>
          <w:control r:id="rId15" w:name="DefaultOcxName7" w:shapeid="_x0000_i1039"/>
        </w:object>
      </w:r>
      <w:r w:rsidR="00146750"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t> </w:t>
      </w:r>
      <w:r w:rsidR="00146750" w:rsidRPr="00DC66B0">
        <w:rPr>
          <w:rFonts w:ascii="Times New Roman" w:eastAsia="Times New Roman" w:hAnsi="Times New Roman" w:cs="Times New Roman"/>
          <w:color w:val="5A5A5A"/>
          <w:sz w:val="28"/>
          <w:szCs w:val="28"/>
        </w:rPr>
        <w:t>периодическую печать (газеты, журналы)</w:t>
      </w:r>
    </w:p>
    <w:p w:rsidR="00146750" w:rsidRPr="00DC66B0" w:rsidRDefault="005E0AD3" w:rsidP="00DC66B0">
      <w:pPr>
        <w:numPr>
          <w:ilvl w:val="1"/>
          <w:numId w:val="15"/>
        </w:numPr>
        <w:spacing w:after="0" w:line="312" w:lineRule="atLeast"/>
        <w:jc w:val="both"/>
        <w:rPr>
          <w:rFonts w:ascii="Times New Roman" w:eastAsia="Times New Roman" w:hAnsi="Times New Roman" w:cs="Times New Roman"/>
          <w:color w:val="A56931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object w:dxaOrig="225" w:dyaOrig="225">
          <v:shape id="_x0000_i1042" type="#_x0000_t75" style="width:20.25pt;height:18pt" o:ole="">
            <v:imagedata r:id="rId14" o:title=""/>
          </v:shape>
          <w:control r:id="rId16" w:name="DefaultOcxName8" w:shapeid="_x0000_i1042"/>
        </w:object>
      </w:r>
      <w:r w:rsidR="00146750"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t> </w:t>
      </w:r>
      <w:r w:rsidR="00146750" w:rsidRPr="00DC66B0">
        <w:rPr>
          <w:rFonts w:ascii="Times New Roman" w:eastAsia="Times New Roman" w:hAnsi="Times New Roman" w:cs="Times New Roman"/>
          <w:color w:val="5A5A5A"/>
          <w:sz w:val="28"/>
          <w:szCs w:val="28"/>
        </w:rPr>
        <w:t>художественную литературу</w:t>
      </w:r>
    </w:p>
    <w:p w:rsidR="00146750" w:rsidRPr="00DC66B0" w:rsidRDefault="005E0AD3" w:rsidP="00DC66B0">
      <w:pPr>
        <w:numPr>
          <w:ilvl w:val="1"/>
          <w:numId w:val="15"/>
        </w:numPr>
        <w:spacing w:after="0" w:line="312" w:lineRule="atLeast"/>
        <w:jc w:val="both"/>
        <w:rPr>
          <w:rFonts w:ascii="Times New Roman" w:eastAsia="Times New Roman" w:hAnsi="Times New Roman" w:cs="Times New Roman"/>
          <w:color w:val="A56931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object w:dxaOrig="225" w:dyaOrig="225">
          <v:shape id="_x0000_i1045" type="#_x0000_t75" style="width:20.25pt;height:18pt" o:ole="">
            <v:imagedata r:id="rId14" o:title=""/>
          </v:shape>
          <w:control r:id="rId17" w:name="DefaultOcxName9" w:shapeid="_x0000_i1045"/>
        </w:object>
      </w:r>
      <w:r w:rsidR="00146750"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t> </w:t>
      </w:r>
      <w:r w:rsidR="00146750" w:rsidRPr="00DC66B0">
        <w:rPr>
          <w:rFonts w:ascii="Times New Roman" w:eastAsia="Times New Roman" w:hAnsi="Times New Roman" w:cs="Times New Roman"/>
          <w:color w:val="5A5A5A"/>
          <w:sz w:val="28"/>
          <w:szCs w:val="28"/>
        </w:rPr>
        <w:t>специальную популярную литературу</w:t>
      </w:r>
    </w:p>
    <w:p w:rsidR="00146750" w:rsidRPr="00DC66B0" w:rsidRDefault="005E0AD3" w:rsidP="00DC66B0">
      <w:pPr>
        <w:numPr>
          <w:ilvl w:val="1"/>
          <w:numId w:val="15"/>
        </w:numPr>
        <w:spacing w:after="0" w:line="312" w:lineRule="atLeast"/>
        <w:jc w:val="both"/>
        <w:rPr>
          <w:rFonts w:ascii="Times New Roman" w:eastAsia="Times New Roman" w:hAnsi="Times New Roman" w:cs="Times New Roman"/>
          <w:color w:val="A56931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object w:dxaOrig="225" w:dyaOrig="225">
          <v:shape id="_x0000_i1048" type="#_x0000_t75" style="width:20.25pt;height:18pt" o:ole="">
            <v:imagedata r:id="rId14" o:title=""/>
          </v:shape>
          <w:control r:id="rId18" w:name="DefaultOcxName10" w:shapeid="_x0000_i1048"/>
        </w:object>
      </w:r>
      <w:r w:rsidR="00146750"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t> </w:t>
      </w:r>
      <w:r w:rsidR="00146750" w:rsidRPr="00DC66B0">
        <w:rPr>
          <w:rFonts w:ascii="Times New Roman" w:eastAsia="Times New Roman" w:hAnsi="Times New Roman" w:cs="Times New Roman"/>
          <w:color w:val="5A5A5A"/>
          <w:sz w:val="28"/>
          <w:szCs w:val="28"/>
        </w:rPr>
        <w:t>тексты в Интернете</w:t>
      </w:r>
    </w:p>
    <w:p w:rsidR="00146750" w:rsidRPr="001C1BE9" w:rsidRDefault="005E0AD3" w:rsidP="00DC66B0">
      <w:pPr>
        <w:numPr>
          <w:ilvl w:val="1"/>
          <w:numId w:val="15"/>
        </w:numPr>
        <w:spacing w:line="312" w:lineRule="atLeast"/>
        <w:jc w:val="both"/>
        <w:rPr>
          <w:rFonts w:ascii="Times New Roman" w:eastAsia="Times New Roman" w:hAnsi="Times New Roman" w:cs="Times New Roman"/>
          <w:color w:val="A56931"/>
          <w:sz w:val="28"/>
          <w:szCs w:val="28"/>
        </w:rPr>
      </w:pPr>
      <w:r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object w:dxaOrig="225" w:dyaOrig="225">
          <v:shape id="_x0000_i1051" type="#_x0000_t75" style="width:20.25pt;height:18pt" o:ole="">
            <v:imagedata r:id="rId14" o:title=""/>
          </v:shape>
          <w:control r:id="rId19" w:name="DefaultOcxName11" w:shapeid="_x0000_i1051"/>
        </w:object>
      </w:r>
      <w:r w:rsidR="00146750" w:rsidRPr="00DC66B0">
        <w:rPr>
          <w:rFonts w:ascii="Times New Roman" w:eastAsia="Times New Roman" w:hAnsi="Times New Roman" w:cs="Times New Roman"/>
          <w:color w:val="A56931"/>
          <w:sz w:val="28"/>
          <w:szCs w:val="28"/>
        </w:rPr>
        <w:t> </w:t>
      </w:r>
      <w:r w:rsidR="00146750" w:rsidRPr="00DC66B0">
        <w:rPr>
          <w:rFonts w:ascii="Times New Roman" w:eastAsia="Times New Roman" w:hAnsi="Times New Roman" w:cs="Times New Roman"/>
          <w:color w:val="5A5A5A"/>
          <w:sz w:val="28"/>
          <w:szCs w:val="28"/>
        </w:rPr>
        <w:t>информацию, необходимую для работы</w:t>
      </w:r>
    </w:p>
    <w:p w:rsidR="001C1BE9" w:rsidRDefault="001C1BE9" w:rsidP="001C1BE9">
      <w:pPr>
        <w:spacing w:line="312" w:lineRule="atLeast"/>
        <w:jc w:val="both"/>
        <w:rPr>
          <w:rFonts w:ascii="Times New Roman" w:eastAsia="Times New Roman" w:hAnsi="Times New Roman" w:cs="Times New Roman"/>
          <w:color w:val="5A5A5A"/>
          <w:sz w:val="28"/>
          <w:szCs w:val="28"/>
        </w:rPr>
      </w:pPr>
    </w:p>
    <w:p w:rsidR="001C1BE9" w:rsidRDefault="001C1BE9" w:rsidP="001C1BE9">
      <w:pPr>
        <w:spacing w:line="312" w:lineRule="atLeast"/>
        <w:jc w:val="both"/>
        <w:rPr>
          <w:rFonts w:ascii="Times New Roman" w:eastAsia="Times New Roman" w:hAnsi="Times New Roman" w:cs="Times New Roman"/>
          <w:color w:val="5A5A5A"/>
          <w:sz w:val="28"/>
          <w:szCs w:val="28"/>
        </w:rPr>
      </w:pPr>
    </w:p>
    <w:p w:rsidR="001C1BE9" w:rsidRDefault="001C1BE9" w:rsidP="001C1BE9">
      <w:pPr>
        <w:spacing w:line="312" w:lineRule="atLeast"/>
        <w:jc w:val="both"/>
        <w:rPr>
          <w:rFonts w:ascii="Times New Roman" w:eastAsia="Times New Roman" w:hAnsi="Times New Roman" w:cs="Times New Roman"/>
          <w:color w:val="5A5A5A"/>
          <w:sz w:val="28"/>
          <w:szCs w:val="28"/>
        </w:rPr>
      </w:pPr>
    </w:p>
    <w:p w:rsidR="001C1BE9" w:rsidRPr="001C1BE9" w:rsidRDefault="001C1BE9" w:rsidP="001C1BE9">
      <w:pPr>
        <w:spacing w:line="312" w:lineRule="atLeast"/>
        <w:jc w:val="both"/>
        <w:rPr>
          <w:rFonts w:ascii="Times New Roman" w:eastAsia="Times New Roman" w:hAnsi="Times New Roman" w:cs="Times New Roman"/>
          <w:color w:val="A56931"/>
          <w:sz w:val="28"/>
          <w:szCs w:val="28"/>
        </w:rPr>
      </w:pPr>
    </w:p>
    <w:p w:rsidR="00DE7155" w:rsidRPr="00DE7155" w:rsidRDefault="001C1BE9" w:rsidP="00B33199">
      <w:pPr>
        <w:spacing w:line="312" w:lineRule="atLeast"/>
        <w:ind w:left="1440"/>
        <w:rPr>
          <w:rFonts w:ascii="Times New Roman" w:eastAsia="Times New Roman" w:hAnsi="Times New Roman" w:cs="Times New Roman"/>
          <w:b/>
          <w:i/>
          <w:color w:val="5A5A5A"/>
          <w:sz w:val="28"/>
          <w:szCs w:val="28"/>
        </w:rPr>
      </w:pPr>
      <w:r w:rsidRPr="00DE7155">
        <w:rPr>
          <w:rFonts w:ascii="Times New Roman" w:eastAsia="Times New Roman" w:hAnsi="Times New Roman" w:cs="Times New Roman"/>
          <w:b/>
          <w:i/>
          <w:color w:val="5A5A5A"/>
          <w:sz w:val="28"/>
          <w:szCs w:val="28"/>
        </w:rPr>
        <w:lastRenderedPageBreak/>
        <w:t>ЗАКЛЮЧЕНИЕ</w:t>
      </w:r>
    </w:p>
    <w:p w:rsidR="00775967" w:rsidRPr="00B33199" w:rsidRDefault="00B33199" w:rsidP="00B33199">
      <w:pPr>
        <w:spacing w:line="312" w:lineRule="atLeast"/>
        <w:ind w:left="1440"/>
        <w:jc w:val="center"/>
        <w:rPr>
          <w:rFonts w:ascii="Times New Roman" w:eastAsia="Times New Roman" w:hAnsi="Times New Roman" w:cs="Times New Roman"/>
          <w:b/>
          <w:i/>
          <w:color w:val="5A5A5A"/>
          <w:sz w:val="28"/>
          <w:szCs w:val="28"/>
        </w:rPr>
      </w:pPr>
      <w:r w:rsidRPr="00775967">
        <w:rPr>
          <w:rFonts w:ascii="Times New Roman" w:eastAsia="Times New Roman" w:hAnsi="Times New Roman" w:cs="Times New Roman"/>
          <w:b/>
          <w:i/>
          <w:color w:val="5A5A5A"/>
          <w:sz w:val="28"/>
          <w:szCs w:val="28"/>
        </w:rPr>
        <w:object w:dxaOrig="7205" w:dyaOrig="5403">
          <v:shape id="_x0000_i1036" type="#_x0000_t75" style="width:204.75pt;height:153.75pt" o:ole="">
            <v:imagedata r:id="rId20" o:title=""/>
          </v:shape>
          <o:OLEObject Type="Embed" ProgID="PowerPoint.Slide.12" ShapeID="_x0000_i1036" DrawAspect="Content" ObjectID="_1541921645" r:id="rId21"/>
        </w:object>
      </w:r>
    </w:p>
    <w:p w:rsidR="00AA1EB3" w:rsidRPr="00B33199" w:rsidRDefault="00AA1EB3" w:rsidP="00B3319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3199">
        <w:rPr>
          <w:rFonts w:ascii="Times New Roman" w:hAnsi="Times New Roman" w:cs="Times New Roman"/>
          <w:b/>
          <w:i/>
          <w:sz w:val="24"/>
          <w:szCs w:val="24"/>
        </w:rPr>
        <w:t>МИССИЯ  Учителя</w:t>
      </w:r>
    </w:p>
    <w:p w:rsidR="00AA1EB3" w:rsidRPr="00B33199" w:rsidRDefault="00AA1EB3" w:rsidP="00B33199">
      <w:pPr>
        <w:shd w:val="clear" w:color="auto" w:fill="F4EFE9"/>
        <w:spacing w:after="0" w:line="293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B33199"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  <w:r w:rsidR="00B33199">
        <w:rPr>
          <w:rFonts w:ascii="Times New Roman" w:eastAsia="Times New Roman" w:hAnsi="Times New Roman" w:cs="Times New Roman"/>
          <w:color w:val="666666"/>
          <w:sz w:val="24"/>
          <w:szCs w:val="24"/>
        </w:rPr>
        <w:tab/>
      </w:r>
      <w:r w:rsidRPr="00B33199">
        <w:rPr>
          <w:rFonts w:ascii="Times New Roman" w:eastAsia="Times New Roman" w:hAnsi="Times New Roman" w:cs="Times New Roman"/>
          <w:color w:val="000000"/>
          <w:sz w:val="24"/>
          <w:szCs w:val="24"/>
        </w:rPr>
        <w:t>Однажды к Великому Мастеру пришел молодой человек. У него был всего лишь один простой вопрос: “Я уже все изучил и все знаю. Я прочел много книг, сам могу выступать с лекциями. И всему этому я научился сам, мне никто не помогал. Ответьте же мне тогда на мой вопрос: нужен ли мне Учитель?”.</w:t>
      </w:r>
    </w:p>
    <w:p w:rsidR="00AA1EB3" w:rsidRPr="00B33199" w:rsidRDefault="00AA1EB3" w:rsidP="00B33199">
      <w:pPr>
        <w:shd w:val="clear" w:color="auto" w:fill="F4EFE9"/>
        <w:spacing w:after="0" w:line="293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B33199">
        <w:rPr>
          <w:rFonts w:ascii="Times New Roman" w:eastAsia="Times New Roman" w:hAnsi="Times New Roman" w:cs="Times New Roman"/>
          <w:color w:val="000000"/>
          <w:sz w:val="24"/>
          <w:szCs w:val="24"/>
        </w:rPr>
        <w:t>    Мастер рассмеялся: “Приходи через пару деньков, и ты получишь свой ответ”.</w:t>
      </w:r>
    </w:p>
    <w:p w:rsidR="00AA1EB3" w:rsidRPr="00B33199" w:rsidRDefault="00AA1EB3" w:rsidP="00B33199">
      <w:pPr>
        <w:shd w:val="clear" w:color="auto" w:fill="F4EFE9"/>
        <w:spacing w:after="0" w:line="293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B33199">
        <w:rPr>
          <w:rFonts w:ascii="Times New Roman" w:eastAsia="Times New Roman" w:hAnsi="Times New Roman" w:cs="Times New Roman"/>
          <w:color w:val="000000"/>
          <w:sz w:val="24"/>
          <w:szCs w:val="24"/>
        </w:rPr>
        <w:t>    Юноша ушел обескураженный. Он так и не понял, почему же Мастер не смог сразу ему ответить.</w:t>
      </w:r>
      <w:r w:rsidR="00B3319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r w:rsidRPr="00B33199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несколько дней он все же вернулся. Мастер вручил ему конверт и сказал: “Отнеси, пожалуйста, это письмо в деревню, что находится по ту сторону реки. На берегу есть лодка, есть лодочник, он тебя переправит”.</w:t>
      </w:r>
    </w:p>
    <w:p w:rsidR="00AA1EB3" w:rsidRPr="00B33199" w:rsidRDefault="00AA1EB3" w:rsidP="00B33199">
      <w:pPr>
        <w:shd w:val="clear" w:color="auto" w:fill="F4EFE9"/>
        <w:spacing w:after="0" w:line="293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B33199">
        <w:rPr>
          <w:rFonts w:ascii="Times New Roman" w:eastAsia="Times New Roman" w:hAnsi="Times New Roman" w:cs="Times New Roman"/>
          <w:color w:val="000000"/>
          <w:sz w:val="24"/>
          <w:szCs w:val="24"/>
        </w:rPr>
        <w:t>    На следующий день, прямо с утра юноша отправился на берег, нашел лодочника и сел в лодку. Но когда они отплыли, он вдруг вспомнил, что не расспросил о дороге в деревню и собственно не знает, как добраться туда. Юноша поинтересовался у лодочника, но тот тоже не знал дороги.</w:t>
      </w:r>
    </w:p>
    <w:p w:rsidR="00AA1EB3" w:rsidRPr="00B33199" w:rsidRDefault="00AA1EB3" w:rsidP="00B33199">
      <w:pPr>
        <w:shd w:val="clear" w:color="auto" w:fill="F4EFE9"/>
        <w:spacing w:after="0" w:line="293" w:lineRule="atLeast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B33199">
        <w:rPr>
          <w:rFonts w:ascii="Times New Roman" w:eastAsia="Times New Roman" w:hAnsi="Times New Roman" w:cs="Times New Roman"/>
          <w:color w:val="000000"/>
          <w:sz w:val="24"/>
          <w:szCs w:val="24"/>
        </w:rPr>
        <w:t>    Пришлось вновь идти к Мастеру, чтобы узнать точный путь к этой деревне. И тогда Мастер сказал юноше: “Это и есть ответ на твой вопрос. У тебя есть цель путешествия, есть средство, чтобы добраться до нее, но ты не знаешь дороги, по которой тебе нужно идти. Вот причина, из-за чего ты остановился. Тебе понадобился проводник, который хорошо знает этот путь. Мало иметь знания. Чтобы окунуться в них и правильно ими воспользоваться, нужен Учитель”.</w:t>
      </w:r>
    </w:p>
    <w:p w:rsidR="00775967" w:rsidRPr="00B33199" w:rsidRDefault="00775967" w:rsidP="00B33199">
      <w:pPr>
        <w:spacing w:line="312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A56931"/>
          <w:sz w:val="24"/>
          <w:szCs w:val="24"/>
        </w:rPr>
      </w:pPr>
    </w:p>
    <w:p w:rsidR="00775967" w:rsidRDefault="000B1360" w:rsidP="00B33199">
      <w:pPr>
        <w:spacing w:line="312" w:lineRule="atLeast"/>
        <w:ind w:left="1440"/>
        <w:jc w:val="right"/>
        <w:rPr>
          <w:rFonts w:ascii="Times New Roman" w:eastAsia="Times New Roman" w:hAnsi="Times New Roman" w:cs="Times New Roman"/>
          <w:b/>
          <w:bCs/>
          <w:i/>
          <w:iCs/>
          <w:color w:val="A56931"/>
          <w:sz w:val="28"/>
          <w:szCs w:val="28"/>
        </w:rPr>
      </w:pPr>
      <w:r w:rsidRPr="00B33199">
        <w:rPr>
          <w:rFonts w:ascii="Times New Roman" w:eastAsia="Times New Roman" w:hAnsi="Times New Roman" w:cs="Times New Roman"/>
          <w:b/>
          <w:bCs/>
          <w:i/>
          <w:iCs/>
          <w:color w:val="A56931"/>
          <w:sz w:val="28"/>
          <w:szCs w:val="28"/>
        </w:rPr>
        <w:object w:dxaOrig="7205" w:dyaOrig="5403">
          <v:shape id="_x0000_i1037" type="#_x0000_t75" style="width:174pt;height:131.25pt" o:ole="">
            <v:imagedata r:id="rId22" o:title=""/>
          </v:shape>
          <o:OLEObject Type="Embed" ProgID="PowerPoint.Slide.12" ShapeID="_x0000_i1037" DrawAspect="Content" ObjectID="_1541921646" r:id="rId23"/>
        </w:object>
      </w:r>
    </w:p>
    <w:p w:rsidR="00146750" w:rsidRPr="00766690" w:rsidRDefault="00146750" w:rsidP="0014675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766690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sectPr w:rsidR="00146750" w:rsidRPr="00766690" w:rsidSect="00EC4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923"/>
    <w:multiLevelType w:val="multilevel"/>
    <w:tmpl w:val="D4DEFB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20660F0"/>
    <w:multiLevelType w:val="hybridMultilevel"/>
    <w:tmpl w:val="40B85CF8"/>
    <w:lvl w:ilvl="0" w:tplc="57F60BF0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A4AAA"/>
    <w:multiLevelType w:val="multilevel"/>
    <w:tmpl w:val="C264E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462382"/>
    <w:multiLevelType w:val="hybridMultilevel"/>
    <w:tmpl w:val="B8C85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894F35"/>
    <w:multiLevelType w:val="multilevel"/>
    <w:tmpl w:val="D762843A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29031AF0"/>
    <w:multiLevelType w:val="multilevel"/>
    <w:tmpl w:val="4BEAD5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2F186097"/>
    <w:multiLevelType w:val="multilevel"/>
    <w:tmpl w:val="4E441B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30C47F65"/>
    <w:multiLevelType w:val="multilevel"/>
    <w:tmpl w:val="88BE62C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741104"/>
    <w:multiLevelType w:val="multilevel"/>
    <w:tmpl w:val="057EF4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37F03AE3"/>
    <w:multiLevelType w:val="multilevel"/>
    <w:tmpl w:val="0CAEC134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529D1E5A"/>
    <w:multiLevelType w:val="multilevel"/>
    <w:tmpl w:val="3E7C8A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E05F94"/>
    <w:multiLevelType w:val="multilevel"/>
    <w:tmpl w:val="F43411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9E3465"/>
    <w:multiLevelType w:val="multilevel"/>
    <w:tmpl w:val="72360F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604E5737"/>
    <w:multiLevelType w:val="multilevel"/>
    <w:tmpl w:val="64CC73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60BC5FE9"/>
    <w:multiLevelType w:val="multilevel"/>
    <w:tmpl w:val="93E07A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6A60389F"/>
    <w:multiLevelType w:val="multilevel"/>
    <w:tmpl w:val="BC8E303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6BEB68DA"/>
    <w:multiLevelType w:val="multilevel"/>
    <w:tmpl w:val="95462C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>
    <w:nsid w:val="78756AD0"/>
    <w:multiLevelType w:val="multilevel"/>
    <w:tmpl w:val="A01E4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8"/>
  </w:num>
  <w:num w:numId="2">
    <w:abstractNumId w:val="12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3">
    <w:abstractNumId w:val="13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4">
    <w:abstractNumId w:val="4"/>
  </w:num>
  <w:num w:numId="5">
    <w:abstractNumId w:val="7"/>
    <w:lvlOverride w:ilvl="0">
      <w:startOverride w:val="1"/>
      <w:lvl w:ilvl="0">
        <w:start w:val="1"/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>
    <w:abstractNumId w:val="11"/>
    <w:lvlOverride w:ilvl="0">
      <w:startOverride w:val="1"/>
      <w:lvl w:ilvl="0">
        <w:start w:val="1"/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>
    <w:abstractNumId w:val="10"/>
    <w:lvlOverride w:ilvl="0">
      <w:startOverride w:val="1"/>
      <w:lvl w:ilvl="0">
        <w:start w:val="1"/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9">
    <w:abstractNumId w:val="16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0">
    <w:abstractNumId w:val="17"/>
  </w:num>
  <w:num w:numId="11">
    <w:abstractNumId w:val="1"/>
  </w:num>
  <w:num w:numId="12">
    <w:abstractNumId w:val="14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3">
    <w:abstractNumId w:val="6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4">
    <w:abstractNumId w:val="5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5">
    <w:abstractNumId w:val="2"/>
  </w:num>
  <w:num w:numId="16">
    <w:abstractNumId w:val="9"/>
  </w:num>
  <w:num w:numId="17">
    <w:abstractNumId w:val="15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298A"/>
    <w:rsid w:val="00006F25"/>
    <w:rsid w:val="0002189D"/>
    <w:rsid w:val="000B1360"/>
    <w:rsid w:val="000C7157"/>
    <w:rsid w:val="000C7A88"/>
    <w:rsid w:val="000D533C"/>
    <w:rsid w:val="00101525"/>
    <w:rsid w:val="00124734"/>
    <w:rsid w:val="00137E8E"/>
    <w:rsid w:val="00146750"/>
    <w:rsid w:val="00174B15"/>
    <w:rsid w:val="001C1BE9"/>
    <w:rsid w:val="00217C65"/>
    <w:rsid w:val="00226F3E"/>
    <w:rsid w:val="0025112F"/>
    <w:rsid w:val="002B7D05"/>
    <w:rsid w:val="00307F5D"/>
    <w:rsid w:val="00364256"/>
    <w:rsid w:val="0038197B"/>
    <w:rsid w:val="003F79B6"/>
    <w:rsid w:val="00405C97"/>
    <w:rsid w:val="00420D65"/>
    <w:rsid w:val="00454528"/>
    <w:rsid w:val="004A5684"/>
    <w:rsid w:val="00537B9A"/>
    <w:rsid w:val="00566FA9"/>
    <w:rsid w:val="005E0019"/>
    <w:rsid w:val="005E0AD3"/>
    <w:rsid w:val="00693BEA"/>
    <w:rsid w:val="006E5927"/>
    <w:rsid w:val="00775967"/>
    <w:rsid w:val="007A2735"/>
    <w:rsid w:val="007C0D00"/>
    <w:rsid w:val="00850B6F"/>
    <w:rsid w:val="00885307"/>
    <w:rsid w:val="008E15D0"/>
    <w:rsid w:val="009648A8"/>
    <w:rsid w:val="00A316E5"/>
    <w:rsid w:val="00A86E4B"/>
    <w:rsid w:val="00AA1EB3"/>
    <w:rsid w:val="00AD1665"/>
    <w:rsid w:val="00B2298A"/>
    <w:rsid w:val="00B3090C"/>
    <w:rsid w:val="00B33199"/>
    <w:rsid w:val="00B53637"/>
    <w:rsid w:val="00B67074"/>
    <w:rsid w:val="00C764E5"/>
    <w:rsid w:val="00C911D3"/>
    <w:rsid w:val="00CB5BDF"/>
    <w:rsid w:val="00CE4D95"/>
    <w:rsid w:val="00D06911"/>
    <w:rsid w:val="00D4462C"/>
    <w:rsid w:val="00D97B11"/>
    <w:rsid w:val="00DB6C31"/>
    <w:rsid w:val="00DC66B0"/>
    <w:rsid w:val="00DE174D"/>
    <w:rsid w:val="00DE7155"/>
    <w:rsid w:val="00E409F5"/>
    <w:rsid w:val="00E5328C"/>
    <w:rsid w:val="00E66F0C"/>
    <w:rsid w:val="00EC4890"/>
    <w:rsid w:val="00F24777"/>
    <w:rsid w:val="00F56FA2"/>
    <w:rsid w:val="00FB2562"/>
    <w:rsid w:val="00FD1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890"/>
  </w:style>
  <w:style w:type="paragraph" w:styleId="2">
    <w:name w:val="heading 2"/>
    <w:basedOn w:val="a"/>
    <w:next w:val="a"/>
    <w:link w:val="20"/>
    <w:uiPriority w:val="9"/>
    <w:unhideWhenUsed/>
    <w:qFormat/>
    <w:rsid w:val="00174B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229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298A"/>
    <w:rPr>
      <w:color w:val="0000FF"/>
      <w:u w:val="single"/>
    </w:rPr>
  </w:style>
  <w:style w:type="character" w:customStyle="1" w:styleId="apple-converted-space">
    <w:name w:val="apple-converted-space"/>
    <w:basedOn w:val="a0"/>
    <w:rsid w:val="00B2298A"/>
  </w:style>
  <w:style w:type="character" w:customStyle="1" w:styleId="30">
    <w:name w:val="Заголовок 3 Знак"/>
    <w:basedOn w:val="a0"/>
    <w:link w:val="3"/>
    <w:uiPriority w:val="9"/>
    <w:rsid w:val="00B2298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Normal (Web)"/>
    <w:basedOn w:val="a"/>
    <w:uiPriority w:val="99"/>
    <w:unhideWhenUsed/>
    <w:rsid w:val="00B22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B2298A"/>
    <w:rPr>
      <w:i/>
      <w:iCs/>
    </w:rPr>
  </w:style>
  <w:style w:type="character" w:customStyle="1" w:styleId="instancename">
    <w:name w:val="instancename"/>
    <w:basedOn w:val="a0"/>
    <w:rsid w:val="00B2298A"/>
  </w:style>
  <w:style w:type="character" w:customStyle="1" w:styleId="accesshide">
    <w:name w:val="accesshide"/>
    <w:basedOn w:val="a0"/>
    <w:rsid w:val="00B2298A"/>
  </w:style>
  <w:style w:type="character" w:styleId="a6">
    <w:name w:val="Strong"/>
    <w:basedOn w:val="a0"/>
    <w:uiPriority w:val="22"/>
    <w:qFormat/>
    <w:rsid w:val="00B2298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2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298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74B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qno">
    <w:name w:val="qno"/>
    <w:basedOn w:val="a0"/>
    <w:rsid w:val="00174B15"/>
  </w:style>
  <w:style w:type="paragraph" w:styleId="a9">
    <w:name w:val="List Paragraph"/>
    <w:basedOn w:val="a"/>
    <w:uiPriority w:val="34"/>
    <w:qFormat/>
    <w:rsid w:val="001467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1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6713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5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949313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8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3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8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910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3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9932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3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9767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4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01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5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409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79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1223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2064791314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0337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950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0572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10552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0091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080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5843150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1054694488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822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020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2975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385747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8616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5114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85542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4028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7438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6321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466432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26793594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8698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430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4453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712487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2440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0924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6804528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608707045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517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567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86933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06015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693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6570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3864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04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6226184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5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6398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1969244036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42881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1851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12758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4344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94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25311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3209386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267734659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465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401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43510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784053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967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502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99356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11537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317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33880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3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4763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2123837912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802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12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3429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96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04864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99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7217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5884275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1656952727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823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217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715382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841496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3068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611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56989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02169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62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19890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3249187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1271354447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54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081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43037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38175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265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34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322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4497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45548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7372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2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6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120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675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780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301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999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839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819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1075934391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198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031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13605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8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17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05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5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67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3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196846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2484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059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14256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5426535">
          <w:marLeft w:val="0"/>
          <w:marRight w:val="0"/>
          <w:marTop w:val="0"/>
          <w:marBottom w:val="432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71313625">
              <w:marLeft w:val="0"/>
              <w:marRight w:val="0"/>
              <w:marTop w:val="0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825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422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57473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986467">
              <w:marLeft w:val="1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8910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18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19994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17317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866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7640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mora.ru/_moodle2/" TargetMode="External"/><Relationship Id="rId13" Type="http://schemas.openxmlformats.org/officeDocument/2006/relationships/hyperlink" Target="http://simora.ru/_moodle2/mod/quiz/review.php?attempt=180420" TargetMode="External"/><Relationship Id="rId18" Type="http://schemas.openxmlformats.org/officeDocument/2006/relationships/control" Target="activeX/activeX4.xm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2.sldx"/><Relationship Id="rId7" Type="http://schemas.openxmlformats.org/officeDocument/2006/relationships/package" Target="embeddings/______Microsoft_Office_PowerPoint1.sldx"/><Relationship Id="rId12" Type="http://schemas.openxmlformats.org/officeDocument/2006/relationships/hyperlink" Target="http://simora.ru/_moodle2/mod/page/view.php?id=3534" TargetMode="External"/><Relationship Id="rId17" Type="http://schemas.openxmlformats.org/officeDocument/2006/relationships/control" Target="activeX/activeX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2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simora.ru/_moodle2/mod/page/view.php?id=3534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ontrol" Target="activeX/activeX1.xml"/><Relationship Id="rId23" Type="http://schemas.openxmlformats.org/officeDocument/2006/relationships/package" Target="embeddings/______Microsoft_Office_PowerPoint3.sldx"/><Relationship Id="rId10" Type="http://schemas.openxmlformats.org/officeDocument/2006/relationships/hyperlink" Target="http://simora.ru/_moodle2/mod/quiz/review.php?attempt=180419" TargetMode="External"/><Relationship Id="rId19" Type="http://schemas.openxmlformats.org/officeDocument/2006/relationships/control" Target="activeX/activeX5.xml"/><Relationship Id="rId4" Type="http://schemas.openxmlformats.org/officeDocument/2006/relationships/settings" Target="settings.xml"/><Relationship Id="rId9" Type="http://schemas.openxmlformats.org/officeDocument/2006/relationships/hyperlink" Target="http://simora.ru/_moodle2/course/view.php?id=41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4.e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89D6D-3BD0-47F3-98EE-892B1F0DB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10</Pages>
  <Words>2133</Words>
  <Characters>12164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ДФ Тюменской области</Company>
  <LinksUpToDate>false</LinksUpToDate>
  <CharactersWithSpaces>14269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АСФР</dc:creator>
  <cp:keywords/>
  <dc:description/>
  <cp:lastModifiedBy>АСФР</cp:lastModifiedBy>
  <cp:revision>49</cp:revision>
  <dcterms:created xsi:type="dcterms:W3CDTF">2016-11-18T07:16:00Z</dcterms:created>
  <dcterms:modified xsi:type="dcterms:W3CDTF">2016-11-29T05:47:00Z</dcterms:modified>
</cp:coreProperties>
</file>